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09F1" w14:textId="77777777" w:rsidR="00BB262D" w:rsidRDefault="00BB262D" w:rsidP="00254026">
      <w:pPr>
        <w:tabs>
          <w:tab w:val="left" w:pos="5505"/>
        </w:tabs>
        <w:rPr>
          <w:sz w:val="24"/>
          <w:szCs w:val="24"/>
        </w:rPr>
      </w:pPr>
    </w:p>
    <w:p w14:paraId="1C5A7954" w14:textId="77777777" w:rsidR="00BB262D" w:rsidRDefault="00BB262D" w:rsidP="00BB262D">
      <w:pPr>
        <w:rPr>
          <w:b/>
          <w:bCs/>
          <w:spacing w:val="5"/>
          <w:sz w:val="36"/>
          <w:szCs w:val="36"/>
          <w:shd w:val="clear" w:color="auto" w:fill="FFFFFF"/>
        </w:rPr>
      </w:pPr>
    </w:p>
    <w:p w14:paraId="724D46B7" w14:textId="27B8ECC0" w:rsidR="00C90F0A" w:rsidRPr="00B7012B" w:rsidRDefault="00B7012B" w:rsidP="00B7012B">
      <w:pPr>
        <w:rPr>
          <w:sz w:val="28"/>
          <w:szCs w:val="28"/>
        </w:rPr>
      </w:pPr>
      <w:r>
        <w:rPr>
          <w:b/>
          <w:bCs/>
          <w:spacing w:val="5"/>
          <w:sz w:val="44"/>
          <w:szCs w:val="44"/>
          <w:shd w:val="clear" w:color="auto" w:fill="FFFFFF"/>
        </w:rPr>
        <w:t>WHAT WE DO</w:t>
      </w:r>
      <w:r w:rsidR="00BB262D" w:rsidRPr="0035411F">
        <w:rPr>
          <w:b/>
          <w:bCs/>
          <w:spacing w:val="5"/>
          <w:sz w:val="28"/>
          <w:szCs w:val="28"/>
          <w:shd w:val="clear" w:color="auto" w:fill="FFFFFF"/>
        </w:rPr>
        <w:br/>
      </w:r>
      <w:r w:rsidR="00BB262D" w:rsidRPr="0035411F">
        <w:rPr>
          <w:spacing w:val="5"/>
          <w:sz w:val="28"/>
          <w:szCs w:val="28"/>
        </w:rPr>
        <w:br/>
      </w:r>
      <w:r w:rsidR="00BB262D" w:rsidRPr="0035411F">
        <w:rPr>
          <w:spacing w:val="5"/>
          <w:sz w:val="28"/>
          <w:szCs w:val="28"/>
          <w:shd w:val="clear" w:color="auto" w:fill="FFFFFF"/>
        </w:rPr>
        <w:t xml:space="preserve">Together we transform the lives of low-income homeowners by improving the health and safety of their homes and revitalizing our communities. Rebuilding Together Fox Valley </w:t>
      </w:r>
      <w:r w:rsidR="00BB262D">
        <w:rPr>
          <w:spacing w:val="5"/>
          <w:sz w:val="28"/>
          <w:szCs w:val="28"/>
          <w:shd w:val="clear" w:color="auto" w:fill="FFFFFF"/>
        </w:rPr>
        <w:t xml:space="preserve">(RTFV) </w:t>
      </w:r>
      <w:r w:rsidR="00BB262D" w:rsidRPr="0035411F">
        <w:rPr>
          <w:spacing w:val="5"/>
          <w:sz w:val="28"/>
          <w:szCs w:val="28"/>
          <w:shd w:val="clear" w:color="auto" w:fill="FFFFFF"/>
        </w:rPr>
        <w:t>provides critical repairs and accessibility modifications for low-income homeowners, including seniors, persons living with disability, families with children and active or retired members of the armed services. These services are provided at no cost to the homeowner.</w:t>
      </w:r>
      <w:r w:rsidR="00BB262D" w:rsidRPr="0035411F">
        <w:rPr>
          <w:spacing w:val="5"/>
          <w:sz w:val="28"/>
          <w:szCs w:val="28"/>
        </w:rPr>
        <w:br/>
      </w:r>
      <w:r w:rsidR="00BB262D" w:rsidRPr="0035411F">
        <w:rPr>
          <w:spacing w:val="5"/>
          <w:sz w:val="28"/>
          <w:szCs w:val="28"/>
        </w:rPr>
        <w:br/>
      </w:r>
      <w:r w:rsidR="00BB262D" w:rsidRPr="0035411F">
        <w:rPr>
          <w:spacing w:val="5"/>
          <w:sz w:val="28"/>
          <w:szCs w:val="28"/>
          <w:shd w:val="clear" w:color="auto" w:fill="FFFFFF"/>
        </w:rPr>
        <w:t>Our services ensure that income</w:t>
      </w:r>
      <w:r w:rsidR="00C90F0A">
        <w:rPr>
          <w:spacing w:val="5"/>
          <w:sz w:val="28"/>
          <w:szCs w:val="28"/>
          <w:shd w:val="clear" w:color="auto" w:fill="FFFFFF"/>
        </w:rPr>
        <w:t>-qualified</w:t>
      </w:r>
      <w:r w:rsidR="00BB262D" w:rsidRPr="0035411F">
        <w:rPr>
          <w:spacing w:val="5"/>
          <w:sz w:val="28"/>
          <w:szCs w:val="28"/>
          <w:shd w:val="clear" w:color="auto" w:fill="FFFFFF"/>
        </w:rPr>
        <w:t xml:space="preserve"> homeowners </w:t>
      </w:r>
      <w:proofErr w:type="gramStart"/>
      <w:r w:rsidR="00C90F0A">
        <w:rPr>
          <w:spacing w:val="5"/>
          <w:sz w:val="28"/>
          <w:szCs w:val="28"/>
          <w:shd w:val="clear" w:color="auto" w:fill="FFFFFF"/>
        </w:rPr>
        <w:t>are able to</w:t>
      </w:r>
      <w:proofErr w:type="gramEnd"/>
      <w:r w:rsidR="00C90F0A">
        <w:rPr>
          <w:spacing w:val="5"/>
          <w:sz w:val="28"/>
          <w:szCs w:val="28"/>
          <w:shd w:val="clear" w:color="auto" w:fill="FFFFFF"/>
        </w:rPr>
        <w:t xml:space="preserve"> age in place </w:t>
      </w:r>
      <w:r w:rsidR="00212D5C">
        <w:rPr>
          <w:spacing w:val="5"/>
          <w:sz w:val="28"/>
          <w:szCs w:val="28"/>
          <w:shd w:val="clear" w:color="auto" w:fill="FFFFFF"/>
        </w:rPr>
        <w:t xml:space="preserve">and lead safe and healthy lives </w:t>
      </w:r>
      <w:r w:rsidR="00C90F0A">
        <w:rPr>
          <w:spacing w:val="5"/>
          <w:sz w:val="28"/>
          <w:szCs w:val="28"/>
          <w:shd w:val="clear" w:color="auto" w:fill="FFFFFF"/>
        </w:rPr>
        <w:t>in homes they own</w:t>
      </w:r>
      <w:r w:rsidR="00BB262D" w:rsidRPr="0035411F">
        <w:rPr>
          <w:spacing w:val="5"/>
          <w:sz w:val="28"/>
          <w:szCs w:val="28"/>
          <w:shd w:val="clear" w:color="auto" w:fill="FFFFFF"/>
        </w:rPr>
        <w:t xml:space="preserve">. We also </w:t>
      </w:r>
      <w:r w:rsidR="00212D5C">
        <w:rPr>
          <w:spacing w:val="5"/>
          <w:sz w:val="28"/>
          <w:szCs w:val="28"/>
          <w:shd w:val="clear" w:color="auto" w:fill="FFFFFF"/>
        </w:rPr>
        <w:t>refresh</w:t>
      </w:r>
      <w:r w:rsidR="00BB262D" w:rsidRPr="0035411F">
        <w:rPr>
          <w:spacing w:val="5"/>
          <w:sz w:val="28"/>
          <w:szCs w:val="28"/>
          <w:shd w:val="clear" w:color="auto" w:fill="FFFFFF"/>
        </w:rPr>
        <w:t xml:space="preserve"> properties that house qualifying non-profit organizations serving our community. The impact of our efforts extends beyond the individual families and nonprofit organizations we serve, as our work revitalizes and stabilizes vulnerable neighborhoods and communities across the Fox Valley.</w:t>
      </w:r>
      <w:r w:rsidR="00BB262D" w:rsidRPr="0035411F">
        <w:rPr>
          <w:spacing w:val="5"/>
          <w:sz w:val="28"/>
          <w:szCs w:val="28"/>
        </w:rPr>
        <w:br/>
      </w:r>
      <w:r w:rsidR="00BB262D" w:rsidRPr="0035411F">
        <w:rPr>
          <w:spacing w:val="5"/>
          <w:sz w:val="28"/>
          <w:szCs w:val="28"/>
        </w:rPr>
        <w:br/>
      </w:r>
      <w:r w:rsidR="00C90F0A" w:rsidRPr="00B7012B">
        <w:rPr>
          <w:b/>
          <w:bCs/>
          <w:color w:val="000000"/>
          <w:sz w:val="44"/>
          <w:szCs w:val="44"/>
          <w:bdr w:val="none" w:sz="0" w:space="0" w:color="auto" w:frame="1"/>
        </w:rPr>
        <w:t>OUR INITIATIVES</w:t>
      </w:r>
    </w:p>
    <w:p w14:paraId="199ECD20" w14:textId="77777777" w:rsidR="00C90F0A" w:rsidRPr="00B7012B" w:rsidRDefault="00C90F0A" w:rsidP="00C90F0A">
      <w:pPr>
        <w:pStyle w:val="font8"/>
        <w:spacing w:before="0" w:beforeAutospacing="0" w:after="0" w:afterAutospacing="0"/>
        <w:textAlignment w:val="baseline"/>
        <w:rPr>
          <w:sz w:val="28"/>
          <w:szCs w:val="28"/>
        </w:rPr>
      </w:pPr>
      <w:r w:rsidRPr="00B7012B">
        <w:rPr>
          <w:rStyle w:val="wixguard"/>
          <w:b/>
          <w:bCs/>
          <w:color w:val="000000"/>
          <w:sz w:val="28"/>
          <w:szCs w:val="28"/>
          <w:bdr w:val="none" w:sz="0" w:space="0" w:color="auto" w:frame="1"/>
        </w:rPr>
        <w:t>​</w:t>
      </w:r>
    </w:p>
    <w:p w14:paraId="7C2FF4CD" w14:textId="77777777" w:rsidR="00C90F0A" w:rsidRPr="00B7012B" w:rsidRDefault="00C90F0A" w:rsidP="00C90F0A">
      <w:pPr>
        <w:pStyle w:val="font8"/>
        <w:numPr>
          <w:ilvl w:val="0"/>
          <w:numId w:val="1"/>
        </w:numPr>
        <w:spacing w:before="0" w:beforeAutospacing="0" w:after="0" w:afterAutospacing="0"/>
        <w:ind w:left="840"/>
        <w:textAlignment w:val="baseline"/>
        <w:rPr>
          <w:color w:val="000000"/>
          <w:sz w:val="28"/>
          <w:szCs w:val="28"/>
        </w:rPr>
      </w:pPr>
      <w:r w:rsidRPr="00B7012B">
        <w:rPr>
          <w:b/>
          <w:bCs/>
          <w:color w:val="000000"/>
          <w:sz w:val="28"/>
          <w:szCs w:val="28"/>
          <w:bdr w:val="none" w:sz="0" w:space="0" w:color="auto" w:frame="1"/>
        </w:rPr>
        <w:t>Safe and Healthy Housing - </w:t>
      </w:r>
      <w:r w:rsidRPr="00B7012B">
        <w:rPr>
          <w:color w:val="000000"/>
          <w:sz w:val="28"/>
          <w:szCs w:val="28"/>
          <w:bdr w:val="none" w:sz="0" w:space="0" w:color="auto" w:frame="1"/>
        </w:rPr>
        <w:t>Our year-round program providing home safety modifications and repairs to create a safe and accessible home. Safe and Healthy Housing is the cornerstone of our work and utilizes a 25-point health and safety checklist developed by HUD and the National Center of Healthy Housing to guide our work. A home assessment is completed, determining the health hazards that exist in the home. A scope of work is created to define what Rebuilding Together Fox Valley can modify and/or repair for the homeowners, at no cost to them. If there are modifications and repairs outside of the ability of Rebuilding Together Fox Valley, we will provide a list of funding sources the homeowner can seek additional support through.</w:t>
      </w:r>
    </w:p>
    <w:p w14:paraId="6AF5583F" w14:textId="5B61A215" w:rsidR="00C90F0A" w:rsidRPr="00214DC8" w:rsidRDefault="00C90F0A" w:rsidP="00C90F0A">
      <w:pPr>
        <w:pStyle w:val="font8"/>
        <w:numPr>
          <w:ilvl w:val="1"/>
          <w:numId w:val="1"/>
        </w:numPr>
        <w:spacing w:before="0" w:beforeAutospacing="0" w:after="0" w:afterAutospacing="0"/>
        <w:ind w:left="1680"/>
        <w:textAlignment w:val="baseline"/>
        <w:rPr>
          <w:color w:val="000000"/>
          <w:sz w:val="28"/>
          <w:szCs w:val="28"/>
        </w:rPr>
      </w:pPr>
      <w:r w:rsidRPr="00B7012B">
        <w:rPr>
          <w:b/>
          <w:bCs/>
          <w:color w:val="000000"/>
          <w:sz w:val="28"/>
          <w:szCs w:val="28"/>
          <w:bdr w:val="none" w:sz="0" w:space="0" w:color="auto" w:frame="1"/>
        </w:rPr>
        <w:t>Building a Healthy Neighborhood (</w:t>
      </w:r>
      <w:proofErr w:type="spellStart"/>
      <w:r w:rsidRPr="00B7012B">
        <w:rPr>
          <w:b/>
          <w:bCs/>
          <w:color w:val="000000"/>
          <w:sz w:val="28"/>
          <w:szCs w:val="28"/>
          <w:bdr w:val="none" w:sz="0" w:space="0" w:color="auto" w:frame="1"/>
        </w:rPr>
        <w:t>BaHN</w:t>
      </w:r>
      <w:proofErr w:type="spellEnd"/>
      <w:r w:rsidRPr="00B7012B">
        <w:rPr>
          <w:b/>
          <w:bCs/>
          <w:color w:val="000000"/>
          <w:sz w:val="28"/>
          <w:szCs w:val="28"/>
          <w:bdr w:val="none" w:sz="0" w:space="0" w:color="auto" w:frame="1"/>
        </w:rPr>
        <w:t>) – </w:t>
      </w:r>
      <w:r w:rsidRPr="00B7012B">
        <w:rPr>
          <w:color w:val="000000"/>
          <w:sz w:val="28"/>
          <w:szCs w:val="28"/>
          <w:bdr w:val="none" w:sz="0" w:space="0" w:color="auto" w:frame="1"/>
        </w:rPr>
        <w:t xml:space="preserve">Building a Healthy Neighborhood is a focused effort of Safe and Healthy Housing in a defined neighborhood association, while also fostering social connectedness, training skilled volunteers, and improving the safety of the neighborhood. Our current </w:t>
      </w:r>
      <w:proofErr w:type="spellStart"/>
      <w:r w:rsidRPr="00B7012B">
        <w:rPr>
          <w:color w:val="000000"/>
          <w:sz w:val="28"/>
          <w:szCs w:val="28"/>
          <w:bdr w:val="none" w:sz="0" w:space="0" w:color="auto" w:frame="1"/>
        </w:rPr>
        <w:t>BaHN</w:t>
      </w:r>
      <w:proofErr w:type="spellEnd"/>
      <w:r w:rsidRPr="00B7012B">
        <w:rPr>
          <w:color w:val="000000"/>
          <w:sz w:val="28"/>
          <w:szCs w:val="28"/>
          <w:bdr w:val="none" w:sz="0" w:space="0" w:color="auto" w:frame="1"/>
        </w:rPr>
        <w:t xml:space="preserve"> focuses efforts </w:t>
      </w:r>
      <w:proofErr w:type="gramStart"/>
      <w:r w:rsidRPr="00B7012B">
        <w:rPr>
          <w:color w:val="000000"/>
          <w:sz w:val="28"/>
          <w:szCs w:val="28"/>
          <w:bdr w:val="none" w:sz="0" w:space="0" w:color="auto" w:frame="1"/>
        </w:rPr>
        <w:t>in</w:t>
      </w:r>
      <w:proofErr w:type="gramEnd"/>
      <w:r w:rsidRPr="00B7012B">
        <w:rPr>
          <w:color w:val="000000"/>
          <w:sz w:val="28"/>
          <w:szCs w:val="28"/>
          <w:bdr w:val="none" w:sz="0" w:space="0" w:color="auto" w:frame="1"/>
        </w:rPr>
        <w:t xml:space="preserve"> the</w:t>
      </w:r>
      <w:r w:rsidR="00B7012B">
        <w:rPr>
          <w:color w:val="000000"/>
          <w:sz w:val="28"/>
          <w:szCs w:val="28"/>
          <w:bdr w:val="none" w:sz="0" w:space="0" w:color="auto" w:frame="1"/>
        </w:rPr>
        <w:t xml:space="preserve"> city of Appleton. </w:t>
      </w:r>
    </w:p>
    <w:p w14:paraId="584DDF81" w14:textId="77777777" w:rsidR="00214DC8" w:rsidRDefault="00214DC8" w:rsidP="00214DC8">
      <w:pPr>
        <w:pStyle w:val="font8"/>
        <w:spacing w:before="0" w:beforeAutospacing="0" w:after="0" w:afterAutospacing="0"/>
        <w:textAlignment w:val="baseline"/>
        <w:rPr>
          <w:color w:val="000000"/>
          <w:sz w:val="28"/>
          <w:szCs w:val="28"/>
        </w:rPr>
      </w:pPr>
    </w:p>
    <w:p w14:paraId="71B2A9B4" w14:textId="77777777" w:rsidR="00214DC8" w:rsidRDefault="00214DC8" w:rsidP="00214DC8">
      <w:pPr>
        <w:pStyle w:val="font8"/>
        <w:spacing w:before="0" w:beforeAutospacing="0" w:after="0" w:afterAutospacing="0"/>
        <w:textAlignment w:val="baseline"/>
        <w:rPr>
          <w:color w:val="000000"/>
          <w:sz w:val="28"/>
          <w:szCs w:val="28"/>
        </w:rPr>
      </w:pPr>
    </w:p>
    <w:p w14:paraId="2B099AA0" w14:textId="77777777" w:rsidR="00214DC8" w:rsidRDefault="00214DC8" w:rsidP="00214DC8">
      <w:pPr>
        <w:pStyle w:val="font8"/>
        <w:spacing w:before="0" w:beforeAutospacing="0" w:after="0" w:afterAutospacing="0"/>
        <w:textAlignment w:val="baseline"/>
        <w:rPr>
          <w:color w:val="000000"/>
          <w:sz w:val="28"/>
          <w:szCs w:val="28"/>
        </w:rPr>
      </w:pPr>
    </w:p>
    <w:p w14:paraId="6F50CCFF" w14:textId="77777777" w:rsidR="00214DC8" w:rsidRDefault="00214DC8" w:rsidP="00214DC8">
      <w:pPr>
        <w:pStyle w:val="font8"/>
        <w:spacing w:before="0" w:beforeAutospacing="0" w:after="0" w:afterAutospacing="0"/>
        <w:textAlignment w:val="baseline"/>
        <w:rPr>
          <w:color w:val="000000"/>
          <w:sz w:val="28"/>
          <w:szCs w:val="28"/>
        </w:rPr>
      </w:pPr>
    </w:p>
    <w:p w14:paraId="5371068C" w14:textId="77777777" w:rsidR="00214DC8" w:rsidRDefault="00214DC8" w:rsidP="00214DC8">
      <w:pPr>
        <w:pStyle w:val="font8"/>
        <w:spacing w:before="0" w:beforeAutospacing="0" w:after="0" w:afterAutospacing="0"/>
        <w:textAlignment w:val="baseline"/>
        <w:rPr>
          <w:color w:val="000000"/>
          <w:sz w:val="28"/>
          <w:szCs w:val="28"/>
        </w:rPr>
      </w:pPr>
    </w:p>
    <w:p w14:paraId="6CB06C34" w14:textId="77777777" w:rsidR="00214DC8" w:rsidRDefault="00214DC8" w:rsidP="00214DC8">
      <w:pPr>
        <w:pStyle w:val="font8"/>
        <w:spacing w:before="0" w:beforeAutospacing="0" w:after="0" w:afterAutospacing="0"/>
        <w:textAlignment w:val="baseline"/>
        <w:rPr>
          <w:color w:val="000000"/>
          <w:sz w:val="28"/>
          <w:szCs w:val="28"/>
        </w:rPr>
      </w:pPr>
    </w:p>
    <w:p w14:paraId="2FDBEE18" w14:textId="77777777" w:rsidR="00214DC8" w:rsidRPr="00B7012B" w:rsidRDefault="00214DC8" w:rsidP="00214DC8">
      <w:pPr>
        <w:pStyle w:val="font8"/>
        <w:spacing w:before="0" w:beforeAutospacing="0" w:after="0" w:afterAutospacing="0"/>
        <w:textAlignment w:val="baseline"/>
        <w:rPr>
          <w:color w:val="000000"/>
          <w:sz w:val="28"/>
          <w:szCs w:val="28"/>
        </w:rPr>
      </w:pPr>
    </w:p>
    <w:p w14:paraId="61475AED" w14:textId="77777777" w:rsidR="00C90F0A" w:rsidRPr="00214DC8" w:rsidRDefault="00C90F0A" w:rsidP="00C90F0A">
      <w:pPr>
        <w:pStyle w:val="font8"/>
        <w:numPr>
          <w:ilvl w:val="1"/>
          <w:numId w:val="1"/>
        </w:numPr>
        <w:spacing w:before="0" w:beforeAutospacing="0" w:after="0" w:afterAutospacing="0"/>
        <w:ind w:left="1680"/>
        <w:textAlignment w:val="baseline"/>
        <w:rPr>
          <w:color w:val="000000"/>
          <w:sz w:val="28"/>
          <w:szCs w:val="28"/>
        </w:rPr>
      </w:pPr>
      <w:r w:rsidRPr="00B7012B">
        <w:rPr>
          <w:b/>
          <w:bCs/>
          <w:color w:val="000000"/>
          <w:sz w:val="28"/>
          <w:szCs w:val="28"/>
          <w:bdr w:val="none" w:sz="0" w:space="0" w:color="auto" w:frame="1"/>
        </w:rPr>
        <w:t>National Rebuilding Day (NRD) –</w:t>
      </w:r>
      <w:r w:rsidRPr="00B7012B">
        <w:rPr>
          <w:color w:val="000000"/>
          <w:sz w:val="28"/>
          <w:szCs w:val="28"/>
          <w:bdr w:val="none" w:sz="0" w:space="0" w:color="auto" w:frame="1"/>
        </w:rPr>
        <w:t> National Rebuilding Day is our largest impact event, bringing together over 200 volunteers each year to make hundreds of home modifications and repairs in over a dozen homes. Businesses and volunteer groups sponsor and volunteer to complete modifications and repairs.</w:t>
      </w:r>
    </w:p>
    <w:p w14:paraId="3D36A93F" w14:textId="77777777" w:rsidR="00214DC8" w:rsidRDefault="00214DC8" w:rsidP="00214DC8">
      <w:pPr>
        <w:pStyle w:val="font8"/>
        <w:spacing w:before="0" w:beforeAutospacing="0" w:after="0" w:afterAutospacing="0"/>
        <w:textAlignment w:val="baseline"/>
        <w:rPr>
          <w:color w:val="000000"/>
          <w:sz w:val="28"/>
          <w:szCs w:val="28"/>
        </w:rPr>
      </w:pPr>
    </w:p>
    <w:p w14:paraId="097821A0" w14:textId="77777777" w:rsidR="00C90F0A" w:rsidRPr="00214DC8" w:rsidRDefault="00C90F0A" w:rsidP="00C90F0A">
      <w:pPr>
        <w:pStyle w:val="font8"/>
        <w:numPr>
          <w:ilvl w:val="1"/>
          <w:numId w:val="1"/>
        </w:numPr>
        <w:spacing w:before="0" w:beforeAutospacing="0" w:after="0" w:afterAutospacing="0"/>
        <w:ind w:left="1680"/>
        <w:textAlignment w:val="baseline"/>
        <w:rPr>
          <w:color w:val="000000"/>
          <w:sz w:val="28"/>
          <w:szCs w:val="28"/>
        </w:rPr>
      </w:pPr>
      <w:r w:rsidRPr="00B7012B">
        <w:rPr>
          <w:b/>
          <w:bCs/>
          <w:color w:val="000000"/>
          <w:sz w:val="28"/>
          <w:szCs w:val="28"/>
          <w:bdr w:val="none" w:sz="0" w:space="0" w:color="auto" w:frame="1"/>
        </w:rPr>
        <w:t>Individual Projects – </w:t>
      </w:r>
      <w:r w:rsidRPr="00B7012B">
        <w:rPr>
          <w:color w:val="000000"/>
          <w:sz w:val="28"/>
          <w:szCs w:val="28"/>
          <w:bdr w:val="none" w:sz="0" w:space="0" w:color="auto" w:frame="1"/>
        </w:rPr>
        <w:t xml:space="preserve">Businesses, volunteer groups, or faith-based organizations sponsor a project with Rebuilding Together Fox Valley throughout the year, utilizing the opportunity to complete home modifications and repairs </w:t>
      </w:r>
      <w:proofErr w:type="gramStart"/>
      <w:r w:rsidRPr="00B7012B">
        <w:rPr>
          <w:color w:val="000000"/>
          <w:sz w:val="28"/>
          <w:szCs w:val="28"/>
          <w:bdr w:val="none" w:sz="0" w:space="0" w:color="auto" w:frame="1"/>
        </w:rPr>
        <w:t>as a way to</w:t>
      </w:r>
      <w:proofErr w:type="gramEnd"/>
      <w:r w:rsidRPr="00B7012B">
        <w:rPr>
          <w:color w:val="000000"/>
          <w:sz w:val="28"/>
          <w:szCs w:val="28"/>
          <w:bdr w:val="none" w:sz="0" w:space="0" w:color="auto" w:frame="1"/>
        </w:rPr>
        <w:t xml:space="preserve"> give back to the community while building team cohesion.</w:t>
      </w:r>
    </w:p>
    <w:p w14:paraId="19476AE1" w14:textId="77777777" w:rsidR="00214DC8" w:rsidRDefault="00214DC8" w:rsidP="00214DC8">
      <w:pPr>
        <w:pStyle w:val="ListParagraph"/>
        <w:rPr>
          <w:color w:val="000000"/>
          <w:sz w:val="28"/>
          <w:szCs w:val="28"/>
        </w:rPr>
      </w:pPr>
    </w:p>
    <w:p w14:paraId="1112CCCC" w14:textId="77777777" w:rsidR="00214DC8" w:rsidRPr="00B7012B" w:rsidRDefault="00214DC8" w:rsidP="00214DC8">
      <w:pPr>
        <w:pStyle w:val="font8"/>
        <w:spacing w:before="0" w:beforeAutospacing="0" w:after="0" w:afterAutospacing="0"/>
        <w:ind w:left="1680"/>
        <w:textAlignment w:val="baseline"/>
        <w:rPr>
          <w:color w:val="000000"/>
          <w:sz w:val="28"/>
          <w:szCs w:val="28"/>
        </w:rPr>
      </w:pPr>
    </w:p>
    <w:p w14:paraId="60AE9D56" w14:textId="77777777" w:rsidR="00C90F0A" w:rsidRPr="00214DC8" w:rsidRDefault="00C90F0A" w:rsidP="00C90F0A">
      <w:pPr>
        <w:pStyle w:val="font8"/>
        <w:numPr>
          <w:ilvl w:val="0"/>
          <w:numId w:val="2"/>
        </w:numPr>
        <w:spacing w:before="0" w:beforeAutospacing="0" w:after="0" w:afterAutospacing="0"/>
        <w:ind w:left="840"/>
        <w:textAlignment w:val="baseline"/>
        <w:rPr>
          <w:color w:val="000000"/>
          <w:sz w:val="28"/>
          <w:szCs w:val="28"/>
        </w:rPr>
      </w:pPr>
      <w:r w:rsidRPr="00B7012B">
        <w:rPr>
          <w:b/>
          <w:bCs/>
          <w:color w:val="000000"/>
          <w:sz w:val="28"/>
          <w:szCs w:val="28"/>
          <w:bdr w:val="none" w:sz="0" w:space="0" w:color="auto" w:frame="1"/>
        </w:rPr>
        <w:t>Fall Prevention – </w:t>
      </w:r>
      <w:r w:rsidRPr="00B7012B">
        <w:rPr>
          <w:color w:val="000000"/>
          <w:sz w:val="28"/>
          <w:szCs w:val="28"/>
          <w:bdr w:val="none" w:sz="0" w:space="0" w:color="auto" w:frame="1"/>
        </w:rPr>
        <w:t>Falls among older adults are the leading cause of death in Wisconsin, and the number of adults turning 65 will multiply exponentially over the coming decades. The Fall Prevention initiative installs grab bars, adds night lights, installs handrails, and provides tub-transfer benches to help older adults age in place in homes they own.</w:t>
      </w:r>
    </w:p>
    <w:p w14:paraId="08F13418" w14:textId="77777777" w:rsidR="00214DC8" w:rsidRPr="00B7012B" w:rsidRDefault="00214DC8" w:rsidP="00214DC8">
      <w:pPr>
        <w:pStyle w:val="font8"/>
        <w:spacing w:before="0" w:beforeAutospacing="0" w:after="0" w:afterAutospacing="0"/>
        <w:ind w:left="840"/>
        <w:textAlignment w:val="baseline"/>
        <w:rPr>
          <w:color w:val="000000"/>
          <w:sz w:val="28"/>
          <w:szCs w:val="28"/>
        </w:rPr>
      </w:pPr>
    </w:p>
    <w:p w14:paraId="25D6DE82" w14:textId="77777777" w:rsidR="00C90F0A" w:rsidRPr="00B7012B" w:rsidRDefault="00C90F0A" w:rsidP="00C90F0A">
      <w:pPr>
        <w:pStyle w:val="font8"/>
        <w:numPr>
          <w:ilvl w:val="0"/>
          <w:numId w:val="2"/>
        </w:numPr>
        <w:spacing w:before="0" w:beforeAutospacing="0" w:after="0" w:afterAutospacing="0"/>
        <w:ind w:left="840"/>
        <w:textAlignment w:val="baseline"/>
        <w:rPr>
          <w:color w:val="000000"/>
          <w:sz w:val="28"/>
          <w:szCs w:val="28"/>
        </w:rPr>
      </w:pPr>
      <w:r w:rsidRPr="00B7012B">
        <w:rPr>
          <w:b/>
          <w:bCs/>
          <w:color w:val="000000"/>
          <w:sz w:val="28"/>
          <w:szCs w:val="28"/>
          <w:bdr w:val="none" w:sz="0" w:space="0" w:color="auto" w:frame="1"/>
        </w:rPr>
        <w:t>Community [Re]vitalization -</w:t>
      </w:r>
      <w:r w:rsidRPr="00B7012B">
        <w:rPr>
          <w:color w:val="000000"/>
          <w:sz w:val="28"/>
          <w:szCs w:val="28"/>
          <w:bdr w:val="none" w:sz="0" w:space="0" w:color="auto" w:frame="1"/>
        </w:rPr>
        <w:t> The Community [Re]vitalization initiative gives local non-profit community organizations the opportunity to apply for modification and repair services through Rebuilding Together Fox Valley. The Community [Re]vitalization initiative aims to cultivate the spirit of volunteerism and community support; the initiative is dedicated not only to the improvement of individual lives but also to the improvement of the quality of life for all in the Fox Valley.</w:t>
      </w:r>
    </w:p>
    <w:p w14:paraId="3F22FB24" w14:textId="77777777" w:rsidR="00C90F0A" w:rsidRPr="00B7012B" w:rsidRDefault="00C90F0A" w:rsidP="00C90F0A">
      <w:pPr>
        <w:pStyle w:val="font8"/>
        <w:spacing w:before="0" w:beforeAutospacing="0" w:after="0" w:afterAutospacing="0"/>
        <w:textAlignment w:val="baseline"/>
        <w:rPr>
          <w:sz w:val="28"/>
          <w:szCs w:val="28"/>
        </w:rPr>
      </w:pPr>
      <w:r w:rsidRPr="00B7012B">
        <w:rPr>
          <w:sz w:val="28"/>
          <w:szCs w:val="28"/>
        </w:rPr>
        <w:t> </w:t>
      </w:r>
    </w:p>
    <w:p w14:paraId="3D9A9D1C" w14:textId="614D4D1C" w:rsidR="00254026" w:rsidRDefault="00BB262D" w:rsidP="00C90F0A">
      <w:pPr>
        <w:rPr>
          <w:sz w:val="24"/>
          <w:szCs w:val="24"/>
        </w:rPr>
      </w:pPr>
      <w:r w:rsidRPr="0035411F">
        <w:rPr>
          <w:spacing w:val="5"/>
          <w:sz w:val="28"/>
          <w:szCs w:val="28"/>
        </w:rPr>
        <w:br/>
      </w:r>
      <w:r w:rsidRPr="0035411F">
        <w:rPr>
          <w:spacing w:val="5"/>
          <w:sz w:val="28"/>
          <w:szCs w:val="28"/>
        </w:rPr>
        <w:br/>
      </w:r>
      <w:r w:rsidRPr="0035411F">
        <w:rPr>
          <w:spacing w:val="5"/>
          <w:sz w:val="28"/>
          <w:szCs w:val="28"/>
        </w:rPr>
        <w:br/>
      </w:r>
    </w:p>
    <w:p w14:paraId="2AF3FFA4" w14:textId="77777777" w:rsidR="006C374B" w:rsidRDefault="006C374B" w:rsidP="00254026">
      <w:pPr>
        <w:tabs>
          <w:tab w:val="left" w:pos="5505"/>
        </w:tabs>
        <w:rPr>
          <w:sz w:val="24"/>
          <w:szCs w:val="24"/>
        </w:rPr>
      </w:pPr>
    </w:p>
    <w:p w14:paraId="154C4106" w14:textId="29674AF6" w:rsidR="00254026" w:rsidRDefault="00254026" w:rsidP="00254026">
      <w:pPr>
        <w:tabs>
          <w:tab w:val="left" w:pos="5505"/>
        </w:tabs>
        <w:rPr>
          <w:sz w:val="24"/>
          <w:szCs w:val="24"/>
        </w:rPr>
      </w:pPr>
    </w:p>
    <w:p w14:paraId="7AB399A7" w14:textId="77777777" w:rsidR="00254026" w:rsidRPr="00254026" w:rsidRDefault="00254026" w:rsidP="00254026">
      <w:pPr>
        <w:tabs>
          <w:tab w:val="left" w:pos="5505"/>
        </w:tabs>
        <w:rPr>
          <w:sz w:val="24"/>
          <w:szCs w:val="24"/>
        </w:rPr>
      </w:pPr>
    </w:p>
    <w:p w14:paraId="460B49C5" w14:textId="7535CABC" w:rsidR="00B354ED" w:rsidRPr="00254026" w:rsidRDefault="00B354ED" w:rsidP="00254026">
      <w:pPr>
        <w:tabs>
          <w:tab w:val="left" w:pos="5505"/>
        </w:tabs>
        <w:rPr>
          <w:sz w:val="24"/>
          <w:szCs w:val="24"/>
        </w:rPr>
      </w:pPr>
    </w:p>
    <w:p w14:paraId="2BAF8968" w14:textId="77777777" w:rsidR="00254026" w:rsidRPr="00254026" w:rsidRDefault="00254026" w:rsidP="00254026">
      <w:pPr>
        <w:tabs>
          <w:tab w:val="left" w:pos="5505"/>
        </w:tabs>
        <w:rPr>
          <w:sz w:val="24"/>
          <w:szCs w:val="24"/>
        </w:rPr>
      </w:pPr>
    </w:p>
    <w:p w14:paraId="3A19ED2C" w14:textId="77777777" w:rsidR="00B354ED" w:rsidRPr="00254026" w:rsidRDefault="00B354ED" w:rsidP="007931D3">
      <w:pPr>
        <w:tabs>
          <w:tab w:val="left" w:pos="5505"/>
        </w:tabs>
        <w:ind w:left="936"/>
        <w:rPr>
          <w:sz w:val="24"/>
          <w:szCs w:val="24"/>
        </w:rPr>
      </w:pPr>
    </w:p>
    <w:p w14:paraId="0FAC8C53" w14:textId="77777777" w:rsidR="00B354ED" w:rsidRPr="00254026" w:rsidRDefault="00B354ED" w:rsidP="007931D3">
      <w:pPr>
        <w:tabs>
          <w:tab w:val="left" w:pos="5505"/>
        </w:tabs>
        <w:ind w:left="936"/>
        <w:rPr>
          <w:sz w:val="24"/>
          <w:szCs w:val="24"/>
        </w:rPr>
      </w:pPr>
    </w:p>
    <w:p w14:paraId="69900FBC" w14:textId="77777777" w:rsidR="007931D3" w:rsidRPr="00254026" w:rsidRDefault="007931D3" w:rsidP="007931D3">
      <w:pPr>
        <w:tabs>
          <w:tab w:val="left" w:pos="5505"/>
        </w:tabs>
        <w:ind w:left="936"/>
        <w:rPr>
          <w:sz w:val="24"/>
          <w:szCs w:val="24"/>
        </w:rPr>
      </w:pPr>
    </w:p>
    <w:p w14:paraId="56B8995B" w14:textId="77777777" w:rsidR="007931D3" w:rsidRPr="00254026" w:rsidRDefault="007931D3" w:rsidP="007931D3">
      <w:pPr>
        <w:tabs>
          <w:tab w:val="left" w:pos="5505"/>
        </w:tabs>
        <w:ind w:left="936"/>
        <w:rPr>
          <w:sz w:val="24"/>
          <w:szCs w:val="24"/>
        </w:rPr>
      </w:pPr>
    </w:p>
    <w:p w14:paraId="02E00DC8" w14:textId="77777777" w:rsidR="007931D3" w:rsidRPr="00254026" w:rsidRDefault="007931D3" w:rsidP="007931D3">
      <w:pPr>
        <w:tabs>
          <w:tab w:val="left" w:pos="5505"/>
        </w:tabs>
        <w:ind w:left="936"/>
        <w:rPr>
          <w:sz w:val="24"/>
          <w:szCs w:val="24"/>
        </w:rPr>
      </w:pPr>
    </w:p>
    <w:p w14:paraId="687D5D56" w14:textId="77777777" w:rsidR="007931D3" w:rsidRPr="00254026" w:rsidRDefault="009C61EA" w:rsidP="009C61EA">
      <w:pPr>
        <w:tabs>
          <w:tab w:val="left" w:pos="4440"/>
        </w:tabs>
        <w:ind w:left="936"/>
        <w:rPr>
          <w:sz w:val="24"/>
          <w:szCs w:val="24"/>
        </w:rPr>
      </w:pPr>
      <w:r w:rsidRPr="00254026">
        <w:rPr>
          <w:sz w:val="24"/>
          <w:szCs w:val="24"/>
        </w:rPr>
        <w:tab/>
      </w:r>
    </w:p>
    <w:sectPr w:rsidR="007931D3" w:rsidRPr="00254026" w:rsidSect="006C374B">
      <w:headerReference w:type="default" r:id="rId11"/>
      <w:footerReference w:type="even" r:id="rId12"/>
      <w:footerReference w:type="default" r:id="rId13"/>
      <w:pgSz w:w="12240" w:h="15840" w:code="1"/>
      <w:pgMar w:top="720" w:right="720" w:bottom="720" w:left="72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ED6B" w14:textId="77777777" w:rsidR="0047095C" w:rsidRDefault="0047095C">
      <w:r>
        <w:separator/>
      </w:r>
    </w:p>
  </w:endnote>
  <w:endnote w:type="continuationSeparator" w:id="0">
    <w:p w14:paraId="700364CA" w14:textId="77777777" w:rsidR="0047095C" w:rsidRDefault="0047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714A" w14:textId="77777777" w:rsidR="009B49D7" w:rsidRDefault="0040518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DDFF" w14:textId="42D6998D" w:rsidR="001A65E2" w:rsidRDefault="001A65E2" w:rsidP="00D27E5E">
    <w:pPr>
      <w:pStyle w:val="Footer"/>
      <w:jc w:val="center"/>
      <w:rPr>
        <w:rFonts w:ascii="Roboto Condensed" w:hAnsi="Roboto Condensed"/>
        <w:sz w:val="16"/>
        <w:szCs w:val="17"/>
      </w:rPr>
    </w:pPr>
    <w:r w:rsidRPr="001A65E2">
      <w:rPr>
        <w:rFonts w:ascii="Roboto Condensed" w:hAnsi="Roboto Condensed"/>
        <w:noProof/>
        <w:sz w:val="16"/>
        <w:szCs w:val="17"/>
      </w:rPr>
      <mc:AlternateContent>
        <mc:Choice Requires="wps">
          <w:drawing>
            <wp:anchor distT="0" distB="0" distL="114300" distR="114300" simplePos="0" relativeHeight="251658240" behindDoc="0" locked="0" layoutInCell="1" allowOverlap="1" wp14:anchorId="2DFFAA85" wp14:editId="2D9CF1C3">
              <wp:simplePos x="0" y="0"/>
              <wp:positionH relativeFrom="page">
                <wp:posOffset>457200</wp:posOffset>
              </wp:positionH>
              <wp:positionV relativeFrom="page">
                <wp:posOffset>9380855</wp:posOffset>
              </wp:positionV>
              <wp:extent cx="6858000" cy="0"/>
              <wp:effectExtent l="9525" t="8255" r="9525"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E1EA3"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65pt" to="8in,7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MRJQIAAE0EAAAOAAAAZHJzL2Uyb0RvYy54bWysVMGO2yAQvVfqPyDuie3Uy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" strokeweight="1pt">
              <v:stroke dashstyle="1 1" endcap="round"/>
              <w10:wrap anchorx="page" anchory="page"/>
            </v:line>
          </w:pict>
        </mc:Fallback>
      </mc:AlternateContent>
    </w:r>
  </w:p>
  <w:p w14:paraId="31CFC291" w14:textId="216D9A0F" w:rsidR="003125DD" w:rsidRPr="001A65E2" w:rsidRDefault="00B21D57" w:rsidP="00D27E5E">
    <w:pPr>
      <w:pStyle w:val="Footer"/>
      <w:jc w:val="center"/>
      <w:rPr>
        <w:rFonts w:ascii="Roboto Condensed" w:hAnsi="Roboto Condensed"/>
        <w:sz w:val="16"/>
        <w:szCs w:val="17"/>
      </w:rPr>
    </w:pPr>
    <w:r w:rsidRPr="001A65E2">
      <w:rPr>
        <w:rFonts w:ascii="Roboto Condensed" w:hAnsi="Roboto Condensed"/>
        <w:sz w:val="16"/>
        <w:szCs w:val="17"/>
      </w:rPr>
      <w:t>1</w:t>
    </w:r>
    <w:r>
      <w:rPr>
        <w:rFonts w:ascii="Roboto Condensed" w:hAnsi="Roboto Condensed"/>
        <w:sz w:val="16"/>
        <w:szCs w:val="17"/>
      </w:rPr>
      <w:t>00 W. College Ave. Suite 50F Appleton, WI 54911</w:t>
    </w:r>
    <w:r w:rsidR="002D125D" w:rsidRPr="001A65E2">
      <w:rPr>
        <w:rFonts w:ascii="Roboto Condensed" w:hAnsi="Roboto Condensed"/>
        <w:sz w:val="16"/>
        <w:szCs w:val="17"/>
      </w:rPr>
      <w:t xml:space="preserve">   </w:t>
    </w:r>
    <w:r w:rsidR="007931D3" w:rsidRPr="001A65E2">
      <w:rPr>
        <w:rFonts w:ascii="Roboto Condensed" w:hAnsi="Roboto Condensed"/>
        <w:sz w:val="16"/>
        <w:szCs w:val="17"/>
      </w:rPr>
      <w:t xml:space="preserve"> T</w:t>
    </w:r>
    <w:r w:rsidR="002D125D" w:rsidRPr="001A65E2">
      <w:rPr>
        <w:rFonts w:ascii="Roboto Condensed" w:hAnsi="Roboto Condensed"/>
        <w:sz w:val="16"/>
        <w:szCs w:val="17"/>
      </w:rPr>
      <w:t>elephone</w:t>
    </w:r>
    <w:r w:rsidR="007931D3" w:rsidRPr="001A65E2">
      <w:rPr>
        <w:rFonts w:ascii="Roboto Condensed" w:hAnsi="Roboto Condensed"/>
        <w:sz w:val="16"/>
        <w:szCs w:val="17"/>
      </w:rPr>
      <w:t xml:space="preserve">: </w:t>
    </w:r>
    <w:r w:rsidR="001A65E2" w:rsidRPr="001A65E2">
      <w:rPr>
        <w:rFonts w:ascii="Roboto Condensed" w:hAnsi="Roboto Condensed"/>
        <w:sz w:val="16"/>
        <w:szCs w:val="17"/>
      </w:rPr>
      <w:t>(</w:t>
    </w:r>
    <w:r w:rsidR="007931D3" w:rsidRPr="001A65E2">
      <w:rPr>
        <w:rFonts w:ascii="Roboto Condensed" w:hAnsi="Roboto Condensed"/>
        <w:sz w:val="16"/>
        <w:szCs w:val="17"/>
      </w:rPr>
      <w:t>920</w:t>
    </w:r>
    <w:r w:rsidR="001A65E2" w:rsidRPr="001A65E2">
      <w:rPr>
        <w:rFonts w:ascii="Roboto Condensed" w:hAnsi="Roboto Condensed"/>
        <w:sz w:val="16"/>
        <w:szCs w:val="17"/>
      </w:rPr>
      <w:t xml:space="preserve">) </w:t>
    </w:r>
    <w:r w:rsidR="007931D3" w:rsidRPr="001A65E2">
      <w:rPr>
        <w:rFonts w:ascii="Roboto Condensed" w:hAnsi="Roboto Condensed"/>
        <w:sz w:val="16"/>
        <w:szCs w:val="17"/>
      </w:rPr>
      <w:t xml:space="preserve">730-2156 </w:t>
    </w:r>
    <w:r w:rsidR="002D125D" w:rsidRPr="001A65E2">
      <w:rPr>
        <w:rFonts w:ascii="Roboto Condensed" w:hAnsi="Roboto Condensed"/>
        <w:sz w:val="16"/>
        <w:szCs w:val="17"/>
      </w:rPr>
      <w:t xml:space="preserve">    </w:t>
    </w:r>
    <w:r w:rsidR="007931D3" w:rsidRPr="001A65E2">
      <w:rPr>
        <w:rFonts w:ascii="Roboto Condensed" w:hAnsi="Roboto Condensed"/>
        <w:sz w:val="16"/>
        <w:szCs w:val="17"/>
      </w:rPr>
      <w:t xml:space="preserve"> F</w:t>
    </w:r>
    <w:r w:rsidR="002D125D" w:rsidRPr="001A65E2">
      <w:rPr>
        <w:rFonts w:ascii="Roboto Condensed" w:hAnsi="Roboto Condensed"/>
        <w:sz w:val="16"/>
        <w:szCs w:val="17"/>
      </w:rPr>
      <w:t>ax</w:t>
    </w:r>
    <w:r w:rsidR="007931D3" w:rsidRPr="001A65E2">
      <w:rPr>
        <w:rFonts w:ascii="Roboto Condensed" w:hAnsi="Roboto Condensed"/>
        <w:sz w:val="16"/>
        <w:szCs w:val="17"/>
      </w:rPr>
      <w:t xml:space="preserve">: </w:t>
    </w:r>
    <w:r w:rsidR="001A65E2" w:rsidRPr="001A65E2">
      <w:rPr>
        <w:rFonts w:ascii="Roboto Condensed" w:hAnsi="Roboto Condensed"/>
        <w:sz w:val="16"/>
        <w:szCs w:val="17"/>
      </w:rPr>
      <w:t>(</w:t>
    </w:r>
    <w:r w:rsidR="007931D3" w:rsidRPr="001A65E2">
      <w:rPr>
        <w:rFonts w:ascii="Roboto Condensed" w:hAnsi="Roboto Condensed"/>
        <w:sz w:val="16"/>
        <w:szCs w:val="17"/>
      </w:rPr>
      <w:t>920</w:t>
    </w:r>
    <w:r w:rsidR="001A65E2" w:rsidRPr="001A65E2">
      <w:rPr>
        <w:rFonts w:ascii="Roboto Condensed" w:hAnsi="Roboto Condensed"/>
        <w:sz w:val="16"/>
        <w:szCs w:val="17"/>
      </w:rPr>
      <w:t xml:space="preserve">) </w:t>
    </w:r>
    <w:r w:rsidR="007931D3" w:rsidRPr="001A65E2">
      <w:rPr>
        <w:rFonts w:ascii="Roboto Condensed" w:hAnsi="Roboto Condensed"/>
        <w:sz w:val="16"/>
        <w:szCs w:val="17"/>
      </w:rPr>
      <w:t>733-1272</w:t>
    </w:r>
    <w:r w:rsidR="00EF1C67" w:rsidRPr="001A65E2">
      <w:rPr>
        <w:rFonts w:ascii="Roboto Condensed" w:hAnsi="Roboto Condensed"/>
        <w:sz w:val="16"/>
        <w:szCs w:val="17"/>
      </w:rPr>
      <w:t xml:space="preserve"> </w:t>
    </w:r>
    <w:r w:rsidR="002D125D" w:rsidRPr="001A65E2">
      <w:rPr>
        <w:rFonts w:ascii="Roboto Condensed" w:hAnsi="Roboto Condensed"/>
        <w:sz w:val="16"/>
        <w:szCs w:val="17"/>
      </w:rPr>
      <w:t xml:space="preserve">    </w:t>
    </w:r>
    <w:r w:rsidR="00EF1C67" w:rsidRPr="001A65E2">
      <w:rPr>
        <w:rFonts w:ascii="Roboto Condensed" w:hAnsi="Roboto Condensed"/>
        <w:sz w:val="16"/>
        <w:szCs w:val="17"/>
      </w:rPr>
      <w:t xml:space="preserve"> </w:t>
    </w:r>
    <w:hyperlink r:id="rId1" w:history="1">
      <w:r w:rsidR="007931D3" w:rsidRPr="001A65E2">
        <w:rPr>
          <w:rStyle w:val="Hyperlink"/>
          <w:rFonts w:ascii="Roboto Condensed" w:hAnsi="Roboto Condensed"/>
          <w:color w:val="auto"/>
          <w:sz w:val="16"/>
          <w:szCs w:val="17"/>
          <w:u w:val="none"/>
        </w:rPr>
        <w:t>www.rtfv.org</w:t>
      </w:r>
    </w:hyperlink>
    <w:r w:rsidR="00EF1C67" w:rsidRPr="001A65E2">
      <w:rPr>
        <w:rFonts w:ascii="Roboto Condensed" w:hAnsi="Roboto Condensed"/>
        <w:sz w:val="16"/>
        <w:szCs w:val="17"/>
      </w:rPr>
      <w:t xml:space="preserve">  </w:t>
    </w:r>
    <w:r w:rsidR="002D125D" w:rsidRPr="001A65E2">
      <w:rPr>
        <w:rFonts w:ascii="Roboto Condensed" w:hAnsi="Roboto Condensed"/>
        <w:sz w:val="16"/>
        <w:szCs w:val="17"/>
      </w:rPr>
      <w:t xml:space="preserve">    </w:t>
    </w:r>
    <w:r w:rsidR="00EF1C67" w:rsidRPr="001A65E2">
      <w:rPr>
        <w:rFonts w:ascii="Roboto Condensed" w:hAnsi="Roboto Condensed"/>
        <w:sz w:val="16"/>
        <w:szCs w:val="17"/>
      </w:rPr>
      <w:t xml:space="preserve"> </w:t>
    </w:r>
    <w:hyperlink r:id="rId2" w:history="1">
      <w:r w:rsidR="007931D3" w:rsidRPr="001A65E2">
        <w:rPr>
          <w:rStyle w:val="Hyperlink"/>
          <w:rFonts w:ascii="Roboto Condensed" w:hAnsi="Roboto Condensed"/>
          <w:color w:val="auto"/>
          <w:sz w:val="16"/>
          <w:szCs w:val="17"/>
          <w:u w:val="none"/>
        </w:rPr>
        <w:t>www.facebook.com/RebuildTogetherFoxValley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3499B" w14:textId="77777777" w:rsidR="0047095C" w:rsidRDefault="0047095C">
      <w:r>
        <w:separator/>
      </w:r>
    </w:p>
  </w:footnote>
  <w:footnote w:type="continuationSeparator" w:id="0">
    <w:p w14:paraId="522BABAC" w14:textId="77777777" w:rsidR="0047095C" w:rsidRDefault="0047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E805" w14:textId="71A3B393" w:rsidR="003125DD" w:rsidRDefault="007931D3" w:rsidP="0076331B">
    <w:pPr>
      <w:pStyle w:val="Heading1"/>
      <w:jc w:val="left"/>
    </w:pPr>
    <w:r>
      <w:rPr>
        <w:noProof/>
        <w:color w:val="333333"/>
      </w:rPr>
      <w:drawing>
        <wp:inline distT="0" distB="0" distL="0" distR="0" wp14:anchorId="5ADB27A0" wp14:editId="096DB5EA">
          <wp:extent cx="148796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538578" cy="984896"/>
                  </a:xfrm>
                  <a:prstGeom prst="rect">
                    <a:avLst/>
                  </a:prstGeom>
                </pic:spPr>
              </pic:pic>
            </a:graphicData>
          </a:graphic>
        </wp:inline>
      </w:drawing>
    </w:r>
    <w:r w:rsidR="0076331B">
      <w:rPr>
        <w:color w:val="333333"/>
      </w:rPr>
      <w:tab/>
    </w:r>
    <w:r w:rsidR="0076331B">
      <w:rPr>
        <w:color w:val="333333"/>
      </w:rPr>
      <w:tab/>
    </w:r>
    <w:r w:rsidR="0076331B">
      <w:rPr>
        <w:color w:val="333333"/>
      </w:rPr>
      <w:tab/>
    </w:r>
    <w:r w:rsidR="0076331B">
      <w:rPr>
        <w:color w:val="333333"/>
      </w:rPr>
      <w:tab/>
    </w:r>
    <w:r w:rsidR="0076331B">
      <w:rPr>
        <w:color w:val="333333"/>
      </w:rPr>
      <w:tab/>
    </w:r>
    <w:r w:rsidR="006C374B">
      <w:rPr>
        <w:color w:val="333333"/>
      </w:rPr>
      <w:t xml:space="preserve">            </w:t>
    </w:r>
    <w:r w:rsidR="0076331B">
      <w:rPr>
        <w:i w:val="0"/>
        <w:noProof/>
        <w:color w:val="333333"/>
      </w:rPr>
      <w:drawing>
        <wp:inline distT="0" distB="0" distL="0" distR="0" wp14:anchorId="30E9B466" wp14:editId="25AE3147">
          <wp:extent cx="2809240" cy="638175"/>
          <wp:effectExtent l="0" t="0" r="0" b="952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 am a [Re]Builder_horiz_black.jpg"/>
                  <pic:cNvPicPr/>
                </pic:nvPicPr>
                <pic:blipFill rotWithShape="1">
                  <a:blip r:embed="rId2">
                    <a:extLst>
                      <a:ext uri="{28A0092B-C50C-407E-A947-70E740481C1C}">
                        <a14:useLocalDpi xmlns:a14="http://schemas.microsoft.com/office/drawing/2010/main" val="0"/>
                      </a:ext>
                    </a:extLst>
                  </a:blip>
                  <a:srcRect t="29825" b="30993"/>
                  <a:stretch/>
                </pic:blipFill>
                <pic:spPr bwMode="auto">
                  <a:xfrm>
                    <a:off x="0" y="0"/>
                    <a:ext cx="2828409" cy="6425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068"/>
    <w:multiLevelType w:val="multilevel"/>
    <w:tmpl w:val="687A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3174EA"/>
    <w:multiLevelType w:val="multilevel"/>
    <w:tmpl w:val="1B7E1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8385435">
    <w:abstractNumId w:val="1"/>
  </w:num>
  <w:num w:numId="2" w16cid:durableId="145281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3564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1C"/>
    <w:rsid w:val="00011568"/>
    <w:rsid w:val="00031C14"/>
    <w:rsid w:val="0003608F"/>
    <w:rsid w:val="0004541D"/>
    <w:rsid w:val="000525A5"/>
    <w:rsid w:val="0007327C"/>
    <w:rsid w:val="000A2DBB"/>
    <w:rsid w:val="000A3E63"/>
    <w:rsid w:val="000C2F1C"/>
    <w:rsid w:val="000D0686"/>
    <w:rsid w:val="000F321C"/>
    <w:rsid w:val="001057B5"/>
    <w:rsid w:val="00131708"/>
    <w:rsid w:val="00134AED"/>
    <w:rsid w:val="00153DBD"/>
    <w:rsid w:val="00181A61"/>
    <w:rsid w:val="00181F38"/>
    <w:rsid w:val="001841DA"/>
    <w:rsid w:val="001A65E2"/>
    <w:rsid w:val="001F1099"/>
    <w:rsid w:val="00200551"/>
    <w:rsid w:val="00212D5C"/>
    <w:rsid w:val="00214655"/>
    <w:rsid w:val="00214DC8"/>
    <w:rsid w:val="002361F3"/>
    <w:rsid w:val="00254026"/>
    <w:rsid w:val="00263E1A"/>
    <w:rsid w:val="002856B9"/>
    <w:rsid w:val="002D125D"/>
    <w:rsid w:val="00322085"/>
    <w:rsid w:val="00336E26"/>
    <w:rsid w:val="00353D71"/>
    <w:rsid w:val="00353DFB"/>
    <w:rsid w:val="00370ADB"/>
    <w:rsid w:val="00373BCB"/>
    <w:rsid w:val="003977A7"/>
    <w:rsid w:val="003B741C"/>
    <w:rsid w:val="003D1B9C"/>
    <w:rsid w:val="003D3B97"/>
    <w:rsid w:val="003E4771"/>
    <w:rsid w:val="003E66AF"/>
    <w:rsid w:val="003F0C3A"/>
    <w:rsid w:val="003F220D"/>
    <w:rsid w:val="003F4E05"/>
    <w:rsid w:val="00405183"/>
    <w:rsid w:val="00443D3D"/>
    <w:rsid w:val="00446EA9"/>
    <w:rsid w:val="0047095C"/>
    <w:rsid w:val="004902AA"/>
    <w:rsid w:val="00491DB1"/>
    <w:rsid w:val="004A0049"/>
    <w:rsid w:val="004B5386"/>
    <w:rsid w:val="004E7E68"/>
    <w:rsid w:val="004F1B30"/>
    <w:rsid w:val="004F6B4F"/>
    <w:rsid w:val="00510CFF"/>
    <w:rsid w:val="00512214"/>
    <w:rsid w:val="00531DCD"/>
    <w:rsid w:val="005376D7"/>
    <w:rsid w:val="005646DA"/>
    <w:rsid w:val="00564D23"/>
    <w:rsid w:val="005669D0"/>
    <w:rsid w:val="00570F5B"/>
    <w:rsid w:val="005B28D1"/>
    <w:rsid w:val="005B2C17"/>
    <w:rsid w:val="005B7E92"/>
    <w:rsid w:val="005D2628"/>
    <w:rsid w:val="0060285D"/>
    <w:rsid w:val="00633434"/>
    <w:rsid w:val="006766C6"/>
    <w:rsid w:val="0067687C"/>
    <w:rsid w:val="0069712F"/>
    <w:rsid w:val="006A40EA"/>
    <w:rsid w:val="006C374B"/>
    <w:rsid w:val="006E581D"/>
    <w:rsid w:val="006E781F"/>
    <w:rsid w:val="00705C90"/>
    <w:rsid w:val="00711111"/>
    <w:rsid w:val="00715E72"/>
    <w:rsid w:val="00730399"/>
    <w:rsid w:val="00736D00"/>
    <w:rsid w:val="00741802"/>
    <w:rsid w:val="00752770"/>
    <w:rsid w:val="0075450B"/>
    <w:rsid w:val="0076331B"/>
    <w:rsid w:val="00766C11"/>
    <w:rsid w:val="00776E5F"/>
    <w:rsid w:val="0078794F"/>
    <w:rsid w:val="007931D3"/>
    <w:rsid w:val="007A7EA1"/>
    <w:rsid w:val="007E407A"/>
    <w:rsid w:val="008011F1"/>
    <w:rsid w:val="00850815"/>
    <w:rsid w:val="0085697B"/>
    <w:rsid w:val="0085773A"/>
    <w:rsid w:val="00893FE8"/>
    <w:rsid w:val="008A5A40"/>
    <w:rsid w:val="008C60B7"/>
    <w:rsid w:val="008F357C"/>
    <w:rsid w:val="008F5ED9"/>
    <w:rsid w:val="00901765"/>
    <w:rsid w:val="009056CD"/>
    <w:rsid w:val="0093159A"/>
    <w:rsid w:val="00946673"/>
    <w:rsid w:val="00967D12"/>
    <w:rsid w:val="009B23D6"/>
    <w:rsid w:val="009B49D7"/>
    <w:rsid w:val="009C61EA"/>
    <w:rsid w:val="009D0F2D"/>
    <w:rsid w:val="009F2644"/>
    <w:rsid w:val="00A043E0"/>
    <w:rsid w:val="00A34DD0"/>
    <w:rsid w:val="00A7039D"/>
    <w:rsid w:val="00A820A3"/>
    <w:rsid w:val="00A97F21"/>
    <w:rsid w:val="00AA7750"/>
    <w:rsid w:val="00AC1AA0"/>
    <w:rsid w:val="00AD648A"/>
    <w:rsid w:val="00AD7B79"/>
    <w:rsid w:val="00AE11A6"/>
    <w:rsid w:val="00AF1C89"/>
    <w:rsid w:val="00AF7132"/>
    <w:rsid w:val="00B21D57"/>
    <w:rsid w:val="00B22CD9"/>
    <w:rsid w:val="00B24DF4"/>
    <w:rsid w:val="00B24F63"/>
    <w:rsid w:val="00B34DBB"/>
    <w:rsid w:val="00B354ED"/>
    <w:rsid w:val="00B40770"/>
    <w:rsid w:val="00B6092B"/>
    <w:rsid w:val="00B7012B"/>
    <w:rsid w:val="00B72509"/>
    <w:rsid w:val="00B91DEE"/>
    <w:rsid w:val="00BB262D"/>
    <w:rsid w:val="00BB79E3"/>
    <w:rsid w:val="00BD14B2"/>
    <w:rsid w:val="00C740FE"/>
    <w:rsid w:val="00C74F90"/>
    <w:rsid w:val="00C820F6"/>
    <w:rsid w:val="00C90F0A"/>
    <w:rsid w:val="00C932B4"/>
    <w:rsid w:val="00CD1A50"/>
    <w:rsid w:val="00D00201"/>
    <w:rsid w:val="00D201D6"/>
    <w:rsid w:val="00D27E5E"/>
    <w:rsid w:val="00D34928"/>
    <w:rsid w:val="00D50A17"/>
    <w:rsid w:val="00D609BE"/>
    <w:rsid w:val="00DA4417"/>
    <w:rsid w:val="00DB2A31"/>
    <w:rsid w:val="00E1384C"/>
    <w:rsid w:val="00E366CB"/>
    <w:rsid w:val="00E37974"/>
    <w:rsid w:val="00E678DF"/>
    <w:rsid w:val="00E76AE3"/>
    <w:rsid w:val="00E81AD0"/>
    <w:rsid w:val="00EA611C"/>
    <w:rsid w:val="00EF1C67"/>
    <w:rsid w:val="00EF5AAA"/>
    <w:rsid w:val="00F15E18"/>
    <w:rsid w:val="00F240F3"/>
    <w:rsid w:val="00F41353"/>
    <w:rsid w:val="00F47E1C"/>
    <w:rsid w:val="00F55C88"/>
    <w:rsid w:val="00F57A95"/>
    <w:rsid w:val="00F70809"/>
    <w:rsid w:val="00F70CB4"/>
    <w:rsid w:val="00F76CAD"/>
    <w:rsid w:val="00F77BB5"/>
    <w:rsid w:val="00F900A7"/>
    <w:rsid w:val="00FC2E2D"/>
    <w:rsid w:val="00FC64BC"/>
    <w:rsid w:val="00FE2160"/>
    <w:rsid w:val="00FE5B74"/>
    <w:rsid w:val="00FF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5641b"/>
    </o:shapedefaults>
    <o:shapelayout v:ext="edit">
      <o:idmap v:ext="edit" data="2"/>
    </o:shapelayout>
  </w:shapeDefaults>
  <w:doNotEmbedSmartTags/>
  <w:decimalSymbol w:val="."/>
  <w:listSeparator w:val=","/>
  <w14:docId w14:val="6CBFA5AC"/>
  <w15:docId w15:val="{37DA1768-982B-4E93-978E-3DE30E55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4C"/>
  </w:style>
  <w:style w:type="paragraph" w:styleId="Heading1">
    <w:name w:val="heading 1"/>
    <w:basedOn w:val="Normal"/>
    <w:next w:val="Normal"/>
    <w:qFormat/>
    <w:rsid w:val="00E1384C"/>
    <w:pPr>
      <w:keepNext/>
      <w:jc w:val="center"/>
      <w:outlineLvl w:val="0"/>
    </w:pPr>
    <w:rPr>
      <w:i/>
    </w:rPr>
  </w:style>
  <w:style w:type="paragraph" w:styleId="Heading2">
    <w:name w:val="heading 2"/>
    <w:basedOn w:val="Normal"/>
    <w:next w:val="Normal"/>
    <w:qFormat/>
    <w:rsid w:val="00E1384C"/>
    <w:pPr>
      <w:keepNext/>
      <w:outlineLvl w:val="1"/>
    </w:pPr>
    <w:rPr>
      <w:b/>
      <w:sz w:val="16"/>
    </w:rPr>
  </w:style>
  <w:style w:type="paragraph" w:styleId="Heading3">
    <w:name w:val="heading 3"/>
    <w:basedOn w:val="Normal"/>
    <w:next w:val="Normal"/>
    <w:qFormat/>
    <w:rsid w:val="00E1384C"/>
    <w:pPr>
      <w:keepNext/>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384C"/>
    <w:rPr>
      <w:color w:val="0000FF"/>
      <w:u w:val="single"/>
    </w:rPr>
  </w:style>
  <w:style w:type="paragraph" w:styleId="Header">
    <w:name w:val="header"/>
    <w:basedOn w:val="Normal"/>
    <w:rsid w:val="00E1384C"/>
    <w:pPr>
      <w:tabs>
        <w:tab w:val="center" w:pos="4320"/>
        <w:tab w:val="right" w:pos="8640"/>
      </w:tabs>
    </w:pPr>
  </w:style>
  <w:style w:type="paragraph" w:styleId="Footer">
    <w:name w:val="footer"/>
    <w:basedOn w:val="Normal"/>
    <w:rsid w:val="00E1384C"/>
    <w:pPr>
      <w:tabs>
        <w:tab w:val="center" w:pos="4320"/>
        <w:tab w:val="right" w:pos="8640"/>
      </w:tabs>
    </w:pPr>
  </w:style>
  <w:style w:type="paragraph" w:styleId="BodyText">
    <w:name w:val="Body Text"/>
    <w:basedOn w:val="Normal"/>
    <w:rsid w:val="00E1384C"/>
    <w:rPr>
      <w:sz w:val="22"/>
    </w:rPr>
  </w:style>
  <w:style w:type="paragraph" w:styleId="BalloonText">
    <w:name w:val="Balloon Text"/>
    <w:basedOn w:val="Normal"/>
    <w:link w:val="BalloonTextChar"/>
    <w:uiPriority w:val="99"/>
    <w:semiHidden/>
    <w:unhideWhenUsed/>
    <w:rsid w:val="000A2DBB"/>
    <w:rPr>
      <w:rFonts w:ascii="Tahoma" w:hAnsi="Tahoma" w:cs="Tahoma"/>
      <w:sz w:val="16"/>
      <w:szCs w:val="16"/>
    </w:rPr>
  </w:style>
  <w:style w:type="character" w:customStyle="1" w:styleId="BalloonTextChar">
    <w:name w:val="Balloon Text Char"/>
    <w:basedOn w:val="DefaultParagraphFont"/>
    <w:link w:val="BalloonText"/>
    <w:uiPriority w:val="99"/>
    <w:semiHidden/>
    <w:rsid w:val="000A2DBB"/>
    <w:rPr>
      <w:rFonts w:ascii="Tahoma" w:hAnsi="Tahoma" w:cs="Tahoma"/>
      <w:sz w:val="16"/>
      <w:szCs w:val="16"/>
    </w:rPr>
  </w:style>
  <w:style w:type="character" w:styleId="Strong">
    <w:name w:val="Strong"/>
    <w:basedOn w:val="DefaultParagraphFont"/>
    <w:uiPriority w:val="22"/>
    <w:qFormat/>
    <w:rsid w:val="00BB262D"/>
    <w:rPr>
      <w:b/>
      <w:bCs/>
    </w:rPr>
  </w:style>
  <w:style w:type="paragraph" w:customStyle="1" w:styleId="font8">
    <w:name w:val="font_8"/>
    <w:basedOn w:val="Normal"/>
    <w:rsid w:val="00C90F0A"/>
    <w:pPr>
      <w:spacing w:before="100" w:beforeAutospacing="1" w:after="100" w:afterAutospacing="1"/>
    </w:pPr>
    <w:rPr>
      <w:sz w:val="24"/>
      <w:szCs w:val="24"/>
    </w:rPr>
  </w:style>
  <w:style w:type="character" w:customStyle="1" w:styleId="wixguard">
    <w:name w:val="wixguard"/>
    <w:basedOn w:val="DefaultParagraphFont"/>
    <w:rsid w:val="00C90F0A"/>
  </w:style>
  <w:style w:type="paragraph" w:styleId="ListParagraph">
    <w:name w:val="List Paragraph"/>
    <w:basedOn w:val="Normal"/>
    <w:uiPriority w:val="34"/>
    <w:qFormat/>
    <w:rsid w:val="00214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rtgdallas" TargetMode="External"/><Relationship Id="rId1" Type="http://schemas.openxmlformats.org/officeDocument/2006/relationships/hyperlink" Target="http://www.rebuildingdalla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11FF1FDAF4847BDAE4CB064004E0C" ma:contentTypeVersion="13" ma:contentTypeDescription="Create a new document." ma:contentTypeScope="" ma:versionID="9fb03a27e820f38cf9068d2947249eb8">
  <xsd:schema xmlns:xsd="http://www.w3.org/2001/XMLSchema" xmlns:xs="http://www.w3.org/2001/XMLSchema" xmlns:p="http://schemas.microsoft.com/office/2006/metadata/properties" xmlns:ns2="eb1239f5-8ad7-43d3-bd0f-c9ced6ca1798" xmlns:ns3="ab862a00-ae1b-4d19-81f5-0bd233194374" targetNamespace="http://schemas.microsoft.com/office/2006/metadata/properties" ma:root="true" ma:fieldsID="60b6a04a5853a257c863f0e73c58c357" ns2:_="" ns3:_="">
    <xsd:import namespace="eb1239f5-8ad7-43d3-bd0f-c9ced6ca1798"/>
    <xsd:import namespace="ab862a00-ae1b-4d19-81f5-0bd233194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239f5-8ad7-43d3-bd0f-c9ced6ca1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66f8f5-f586-4ef6-b520-38224363d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862a00-ae1b-4d19-81f5-0bd23319437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e6cd8f5-cd0d-4a82-8fad-aa40582863fb}" ma:internalName="TaxCatchAll" ma:showField="CatchAllData" ma:web="ab862a00-ae1b-4d19-81f5-0bd233194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862a00-ae1b-4d19-81f5-0bd233194374" xsi:nil="true"/>
    <lcf76f155ced4ddcb4097134ff3c332f xmlns="eb1239f5-8ad7-43d3-bd0f-c9ced6ca179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F063-7F61-46B4-95D5-CB6A0AD21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239f5-8ad7-43d3-bd0f-c9ced6ca1798"/>
    <ds:schemaRef ds:uri="ab862a00-ae1b-4d19-81f5-0bd233194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98AE4-ECA6-4E52-8650-2B5563911E81}">
  <ds:schemaRefs>
    <ds:schemaRef ds:uri="http://schemas.microsoft.com/sharepoint/v3/contenttype/forms"/>
  </ds:schemaRefs>
</ds:datastoreItem>
</file>

<file path=customXml/itemProps3.xml><?xml version="1.0" encoding="utf-8"?>
<ds:datastoreItem xmlns:ds="http://schemas.openxmlformats.org/officeDocument/2006/customXml" ds:itemID="{CD27D90F-D6C0-4C5D-9447-038A467B35EC}">
  <ds:schemaRefs>
    <ds:schemaRef ds:uri="http://schemas.microsoft.com/office/2006/metadata/properties"/>
    <ds:schemaRef ds:uri="http://schemas.microsoft.com/office/infopath/2007/PartnerControls"/>
    <ds:schemaRef ds:uri="ab862a00-ae1b-4d19-81f5-0bd233194374"/>
    <ds:schemaRef ds:uri="eb1239f5-8ad7-43d3-bd0f-c9ced6ca1798"/>
  </ds:schemaRefs>
</ds:datastoreItem>
</file>

<file path=customXml/itemProps4.xml><?xml version="1.0" encoding="utf-8"?>
<ds:datastoreItem xmlns:ds="http://schemas.openxmlformats.org/officeDocument/2006/customXml" ds:itemID="{1CEFFF74-DB16-4DED-972E-C73E0DA7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DESIGN for MARKETING, Inc.</Company>
  <LinksUpToDate>false</LinksUpToDate>
  <CharactersWithSpaces>3444</CharactersWithSpaces>
  <SharedDoc>false</SharedDoc>
  <HLinks>
    <vt:vector size="6" baseType="variant">
      <vt:variant>
        <vt:i4>2293848</vt:i4>
      </vt:variant>
      <vt:variant>
        <vt:i4>-1</vt:i4>
      </vt:variant>
      <vt:variant>
        <vt:i4>2054</vt:i4>
      </vt:variant>
      <vt:variant>
        <vt:i4>1</vt:i4>
      </vt:variant>
      <vt:variant>
        <vt:lpwstr>:GreaterLA_2CSTKlogo.png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Guercio</dc:creator>
  <cp:lastModifiedBy>Chip Wood</cp:lastModifiedBy>
  <cp:revision>8</cp:revision>
  <cp:lastPrinted>2019-10-07T17:58:00Z</cp:lastPrinted>
  <dcterms:created xsi:type="dcterms:W3CDTF">2019-10-07T17:59:00Z</dcterms:created>
  <dcterms:modified xsi:type="dcterms:W3CDTF">2022-06-28T13:41:00Z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0x01010096D11FF1FDAF4847BDAE4CB064004E0C</vt:lpwstr>
  </property>
  <property fmtid="{D5CDD505-2E9C-101B-9397-08002B2CF9AE}" pid="3" name="MediaServiceImageTags">
    <vt:lpwstr/>
  </property>
</Properties>
</file>