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FF49" w14:textId="144E7D5C" w:rsidR="00013B8F" w:rsidRDefault="00013B8F" w:rsidP="00254026">
      <w:pPr>
        <w:tabs>
          <w:tab w:val="left" w:pos="5505"/>
        </w:tabs>
        <w:rPr>
          <w:sz w:val="24"/>
          <w:szCs w:val="24"/>
        </w:rPr>
      </w:pPr>
    </w:p>
    <w:p w14:paraId="222BDCD5" w14:textId="77777777" w:rsidR="00013B8F" w:rsidRDefault="00013B8F" w:rsidP="00254026">
      <w:pPr>
        <w:tabs>
          <w:tab w:val="left" w:pos="5505"/>
        </w:tabs>
        <w:rPr>
          <w:sz w:val="24"/>
          <w:szCs w:val="24"/>
        </w:rPr>
      </w:pPr>
    </w:p>
    <w:p w14:paraId="680C4964" w14:textId="77777777" w:rsidR="00013B8F" w:rsidRPr="00013B8F" w:rsidRDefault="00013B8F" w:rsidP="00013B8F">
      <w:pPr>
        <w:pStyle w:val="NormalWeb"/>
        <w:rPr>
          <w:color w:val="000000"/>
          <w:sz w:val="28"/>
          <w:szCs w:val="28"/>
        </w:rPr>
      </w:pPr>
      <w:r w:rsidRPr="00013B8F">
        <w:rPr>
          <w:color w:val="000000"/>
          <w:sz w:val="28"/>
          <w:szCs w:val="28"/>
        </w:rPr>
        <w:t>Rebuilding Together Fox Valley has opportunities on both the Committee and Board of Directors levels. Board members are required to serve on at least one Committee, but a Committee member is not required to be a Board member.  If someone is looking to dip their toes into the nonprofit world, I would suggest starting on a Committee.</w:t>
      </w:r>
    </w:p>
    <w:p w14:paraId="3A68722C" w14:textId="77777777" w:rsidR="00013B8F" w:rsidRPr="00013B8F" w:rsidRDefault="00013B8F" w:rsidP="00013B8F">
      <w:pPr>
        <w:pStyle w:val="NormalWeb"/>
        <w:rPr>
          <w:color w:val="000000"/>
          <w:sz w:val="28"/>
          <w:szCs w:val="28"/>
        </w:rPr>
      </w:pPr>
      <w:r w:rsidRPr="00013B8F">
        <w:rPr>
          <w:color w:val="000000"/>
          <w:sz w:val="28"/>
          <w:szCs w:val="28"/>
        </w:rPr>
        <w:t> </w:t>
      </w:r>
      <w:r w:rsidRPr="00013B8F">
        <w:rPr>
          <w:rStyle w:val="Strong"/>
          <w:color w:val="000000"/>
          <w:sz w:val="28"/>
          <w:szCs w:val="28"/>
          <w:u w:val="single"/>
        </w:rPr>
        <w:t>Committees</w:t>
      </w:r>
      <w:r w:rsidRPr="00013B8F">
        <w:rPr>
          <w:color w:val="000000"/>
          <w:sz w:val="28"/>
          <w:szCs w:val="28"/>
        </w:rPr>
        <w:t>: We have two primary Committees that propel the work of Rebuilding Together Fox Valley. Each Committee meets once a month on a Monday from 5:00 pm to 6:30 pm. The Committees are guided by direction from the Board of Directors and work concurrently to make some challenging and exciting decisions that shape how the agency accomplishes its work.   </w:t>
      </w:r>
    </w:p>
    <w:p w14:paraId="53F0CA97" w14:textId="067B3676" w:rsidR="00013B8F" w:rsidRPr="00013B8F" w:rsidRDefault="00013B8F" w:rsidP="00013B8F">
      <w:pPr>
        <w:pStyle w:val="NormalWeb"/>
        <w:rPr>
          <w:color w:val="000000"/>
          <w:sz w:val="28"/>
          <w:szCs w:val="28"/>
        </w:rPr>
      </w:pPr>
      <w:r w:rsidRPr="00013B8F">
        <w:rPr>
          <w:rStyle w:val="Strong"/>
          <w:color w:val="000000"/>
          <w:sz w:val="28"/>
          <w:szCs w:val="28"/>
          <w:u w:val="single"/>
        </w:rPr>
        <w:t>Operations Committee:</w:t>
      </w:r>
      <w:r w:rsidRPr="00013B8F">
        <w:rPr>
          <w:color w:val="000000"/>
          <w:sz w:val="28"/>
          <w:szCs w:val="28"/>
        </w:rPr>
        <w:t xml:space="preserve"> meets on the first Monday of each month.  The Operations Committee is tasked with Board member development, human resources, and financial oversight of the agency’s operations. </w:t>
      </w:r>
    </w:p>
    <w:p w14:paraId="5798DD11" w14:textId="77777777" w:rsidR="00013B8F" w:rsidRPr="00013B8F" w:rsidRDefault="00013B8F" w:rsidP="00013B8F">
      <w:pPr>
        <w:pStyle w:val="NormalWeb"/>
        <w:rPr>
          <w:color w:val="000000"/>
          <w:sz w:val="28"/>
          <w:szCs w:val="28"/>
        </w:rPr>
      </w:pPr>
      <w:r w:rsidRPr="00013B8F">
        <w:rPr>
          <w:color w:val="000000"/>
          <w:sz w:val="28"/>
          <w:szCs w:val="28"/>
        </w:rPr>
        <w:t> </w:t>
      </w:r>
      <w:r w:rsidRPr="00013B8F">
        <w:rPr>
          <w:rStyle w:val="Strong"/>
          <w:color w:val="000000"/>
          <w:sz w:val="28"/>
          <w:szCs w:val="28"/>
          <w:u w:val="single"/>
        </w:rPr>
        <w:t>Strategy Committee</w:t>
      </w:r>
      <w:r w:rsidRPr="00013B8F">
        <w:rPr>
          <w:color w:val="000000"/>
          <w:sz w:val="28"/>
          <w:szCs w:val="28"/>
        </w:rPr>
        <w:t>: meets on the second Monday of each month.  The Strategy Committee focuses on program oversight, community relationships, and volunteer engagement. </w:t>
      </w:r>
    </w:p>
    <w:p w14:paraId="1E65C9B1" w14:textId="77777777" w:rsidR="00013B8F" w:rsidRPr="00013B8F" w:rsidRDefault="00013B8F" w:rsidP="00013B8F">
      <w:pPr>
        <w:pStyle w:val="NormalWeb"/>
        <w:rPr>
          <w:color w:val="000000"/>
          <w:sz w:val="28"/>
          <w:szCs w:val="28"/>
        </w:rPr>
      </w:pPr>
      <w:r w:rsidRPr="00013B8F">
        <w:rPr>
          <w:rStyle w:val="Strong"/>
          <w:color w:val="000000"/>
          <w:sz w:val="28"/>
          <w:szCs w:val="28"/>
          <w:u w:val="single"/>
        </w:rPr>
        <w:t>Board Membership</w:t>
      </w:r>
      <w:r w:rsidRPr="00013B8F">
        <w:rPr>
          <w:color w:val="000000"/>
          <w:sz w:val="28"/>
          <w:szCs w:val="28"/>
        </w:rPr>
        <w:t>: As shared earlier, each Board member is asked to serve on either the Strategy Committee or the Operations Committee in addition to attending the Board meetings.  Board meetings occur every other month on the third Monday of each month, again from 5:00 – 6:30 pm.  Board members are the true drivers of the organization, whose guidance and knowledge shape how the agency will operate.  Board members supervise the Executive Director, who supervises the day to day operations of the organization. Board members serve three-year terms and are eligible to serve two consecutive terms. </w:t>
      </w:r>
    </w:p>
    <w:p w14:paraId="41F75016" w14:textId="77777777" w:rsidR="00013B8F" w:rsidRPr="00013B8F" w:rsidRDefault="00013B8F" w:rsidP="00013B8F">
      <w:pPr>
        <w:pStyle w:val="NormalWeb"/>
        <w:rPr>
          <w:color w:val="000000"/>
          <w:sz w:val="28"/>
          <w:szCs w:val="28"/>
        </w:rPr>
      </w:pPr>
      <w:r w:rsidRPr="00013B8F">
        <w:rPr>
          <w:color w:val="000000"/>
          <w:sz w:val="28"/>
          <w:szCs w:val="28"/>
        </w:rPr>
        <w:t>There are some great photos and videos on our Facebook page </w:t>
      </w:r>
      <w:hyperlink r:id="rId10" w:history="1">
        <w:r w:rsidRPr="00013B8F">
          <w:rPr>
            <w:rStyle w:val="Hyperlink"/>
            <w:sz w:val="28"/>
            <w:szCs w:val="28"/>
          </w:rPr>
          <w:t>https://www.facebook.com/RebuildTogetherFoxValley/</w:t>
        </w:r>
      </w:hyperlink>
      <w:r w:rsidRPr="00013B8F">
        <w:rPr>
          <w:color w:val="000000"/>
          <w:sz w:val="28"/>
          <w:szCs w:val="28"/>
        </w:rPr>
        <w:t> and our website </w:t>
      </w:r>
      <w:hyperlink r:id="rId11" w:history="1">
        <w:r w:rsidRPr="00013B8F">
          <w:rPr>
            <w:rStyle w:val="Hyperlink"/>
            <w:sz w:val="28"/>
            <w:szCs w:val="28"/>
          </w:rPr>
          <w:t>http://www.rtfv.org/</w:t>
        </w:r>
      </w:hyperlink>
      <w:r w:rsidRPr="00013B8F">
        <w:rPr>
          <w:color w:val="000000"/>
          <w:sz w:val="28"/>
          <w:szCs w:val="28"/>
        </w:rPr>
        <w:t>.</w:t>
      </w:r>
    </w:p>
    <w:p w14:paraId="47C82C17" w14:textId="13072621" w:rsidR="00013B8F" w:rsidRPr="00013B8F" w:rsidRDefault="00013B8F" w:rsidP="00013B8F">
      <w:pPr>
        <w:pStyle w:val="NormalWeb"/>
        <w:rPr>
          <w:color w:val="000000"/>
          <w:sz w:val="28"/>
          <w:szCs w:val="28"/>
        </w:rPr>
      </w:pPr>
      <w:r w:rsidRPr="00013B8F">
        <w:rPr>
          <w:color w:val="000000"/>
          <w:sz w:val="28"/>
          <w:szCs w:val="28"/>
        </w:rPr>
        <w:t>If anyone is interested in learning more about the organization and what we do, please contact our Executive Director, Chip Wood, at </w:t>
      </w:r>
      <w:hyperlink r:id="rId12" w:history="1">
        <w:r w:rsidRPr="00013B8F">
          <w:rPr>
            <w:rStyle w:val="Hyperlink"/>
            <w:sz w:val="28"/>
            <w:szCs w:val="28"/>
          </w:rPr>
          <w:t>chip@rtfv.org</w:t>
        </w:r>
      </w:hyperlink>
      <w:r w:rsidRPr="00013B8F">
        <w:rPr>
          <w:color w:val="000000"/>
          <w:sz w:val="28"/>
          <w:szCs w:val="28"/>
        </w:rPr>
        <w:t> or at (920) 730-2156.</w:t>
      </w:r>
    </w:p>
    <w:p w14:paraId="65504EDC" w14:textId="5D910306" w:rsidR="00013B8F" w:rsidRDefault="00013B8F" w:rsidP="00013B8F">
      <w:r>
        <w:rPr>
          <w:noProof/>
          <w:sz w:val="24"/>
          <w:szCs w:val="24"/>
        </w:rPr>
        <mc:AlternateContent>
          <mc:Choice Requires="wps">
            <w:drawing>
              <wp:anchor distT="36576" distB="36576" distL="36576" distR="36576" simplePos="0" relativeHeight="251658240" behindDoc="0" locked="0" layoutInCell="1" allowOverlap="1" wp14:anchorId="4CF14A94" wp14:editId="1F2DEBDA">
                <wp:simplePos x="0" y="0"/>
                <wp:positionH relativeFrom="margin">
                  <wp:align>center</wp:align>
                </wp:positionH>
                <wp:positionV relativeFrom="paragraph">
                  <wp:posOffset>62865</wp:posOffset>
                </wp:positionV>
                <wp:extent cx="2651760" cy="1073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731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C6EA21" w14:textId="77777777" w:rsidR="00013B8F" w:rsidRDefault="00013B8F" w:rsidP="00013B8F">
                            <w:pPr>
                              <w:widowControl w:val="0"/>
                              <w:spacing w:after="40"/>
                              <w:rPr>
                                <w:rFonts w:ascii="Roboto Condensed" w:hAnsi="Roboto Condensed"/>
                                <w:b/>
                                <w:bCs/>
                                <w:sz w:val="36"/>
                                <w:szCs w:val="36"/>
                              </w:rPr>
                            </w:pPr>
                            <w:r>
                              <w:rPr>
                                <w:rFonts w:ascii="Roboto Condensed" w:hAnsi="Roboto Condensed"/>
                                <w:b/>
                                <w:bCs/>
                                <w:color w:val="7AC143"/>
                                <w:sz w:val="36"/>
                                <w:szCs w:val="36"/>
                              </w:rPr>
                              <w:t>[Re]</w:t>
                            </w:r>
                            <w:r>
                              <w:rPr>
                                <w:rFonts w:ascii="Roboto Condensed" w:hAnsi="Roboto Condensed"/>
                                <w:b/>
                                <w:bCs/>
                                <w:sz w:val="36"/>
                                <w:szCs w:val="36"/>
                              </w:rPr>
                              <w:t>pairing Homes,</w:t>
                            </w:r>
                          </w:p>
                          <w:p w14:paraId="6D10D013" w14:textId="77777777" w:rsidR="00013B8F" w:rsidRDefault="00013B8F" w:rsidP="00013B8F">
                            <w:pPr>
                              <w:widowControl w:val="0"/>
                              <w:spacing w:after="40"/>
                              <w:rPr>
                                <w:rFonts w:ascii="Roboto Condensed" w:hAnsi="Roboto Condensed"/>
                                <w:b/>
                                <w:bCs/>
                                <w:sz w:val="36"/>
                                <w:szCs w:val="36"/>
                              </w:rPr>
                            </w:pPr>
                            <w:r>
                              <w:rPr>
                                <w:rFonts w:ascii="Roboto Condensed" w:hAnsi="Roboto Condensed"/>
                                <w:b/>
                                <w:bCs/>
                                <w:color w:val="7AC143"/>
                                <w:sz w:val="36"/>
                                <w:szCs w:val="36"/>
                              </w:rPr>
                              <w:t>[Re]</w:t>
                            </w:r>
                            <w:r>
                              <w:rPr>
                                <w:rFonts w:ascii="Roboto Condensed" w:hAnsi="Roboto Condensed"/>
                                <w:b/>
                                <w:bCs/>
                                <w:sz w:val="36"/>
                                <w:szCs w:val="36"/>
                              </w:rPr>
                              <w:t xml:space="preserve">vitalizing Communities, </w:t>
                            </w:r>
                          </w:p>
                          <w:p w14:paraId="390B4BCF" w14:textId="77777777" w:rsidR="00013B8F" w:rsidRDefault="00013B8F" w:rsidP="00013B8F">
                            <w:pPr>
                              <w:widowControl w:val="0"/>
                              <w:spacing w:after="40"/>
                              <w:rPr>
                                <w:rFonts w:ascii="Roboto Condensed" w:hAnsi="Roboto Condensed"/>
                                <w:b/>
                                <w:bCs/>
                                <w:sz w:val="36"/>
                                <w:szCs w:val="36"/>
                              </w:rPr>
                            </w:pPr>
                            <w:r>
                              <w:rPr>
                                <w:rFonts w:ascii="Roboto Condensed" w:hAnsi="Roboto Condensed"/>
                                <w:b/>
                                <w:bCs/>
                                <w:color w:val="7AC143"/>
                                <w:sz w:val="36"/>
                                <w:szCs w:val="36"/>
                              </w:rPr>
                              <w:t>[Re]</w:t>
                            </w:r>
                            <w:r>
                              <w:rPr>
                                <w:rFonts w:ascii="Roboto Condensed" w:hAnsi="Roboto Condensed"/>
                                <w:b/>
                                <w:bCs/>
                                <w:sz w:val="36"/>
                                <w:szCs w:val="36"/>
                              </w:rPr>
                              <w:t>building Lives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14A94" id="_x0000_t202" coordsize="21600,21600" o:spt="202" path="m,l,21600r21600,l21600,xe">
                <v:stroke joinstyle="miter"/>
                <v:path gradientshapeok="t" o:connecttype="rect"/>
              </v:shapetype>
              <v:shape id="Text Box 3" o:spid="_x0000_s1026" type="#_x0000_t202" style="position:absolute;margin-left:0;margin-top:4.95pt;width:208.8pt;height:84.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" filled="f" fillcolor="#5b9bd5" stroked="f" strokecolor="black [0]" strokeweight="2pt">
                <v:textbox inset="2.88pt,2.88pt,2.88pt,2.88pt">
                  <w:txbxContent>
                    <w:p w14:paraId="5FC6EA21" w14:textId="77777777" w:rsidR="00013B8F" w:rsidRDefault="00013B8F" w:rsidP="00013B8F">
                      <w:pPr>
                        <w:widowControl w:val="0"/>
                        <w:spacing w:after="40"/>
                        <w:rPr>
                          <w:rFonts w:ascii="Roboto Condensed" w:hAnsi="Roboto Condensed"/>
                          <w:b/>
                          <w:bCs/>
                          <w:sz w:val="36"/>
                          <w:szCs w:val="36"/>
                        </w:rPr>
                      </w:pPr>
                      <w:r>
                        <w:rPr>
                          <w:rFonts w:ascii="Roboto Condensed" w:hAnsi="Roboto Condensed"/>
                          <w:b/>
                          <w:bCs/>
                          <w:color w:val="7AC143"/>
                          <w:sz w:val="36"/>
                          <w:szCs w:val="36"/>
                        </w:rPr>
                        <w:t>[Re]</w:t>
                      </w:r>
                      <w:r>
                        <w:rPr>
                          <w:rFonts w:ascii="Roboto Condensed" w:hAnsi="Roboto Condensed"/>
                          <w:b/>
                          <w:bCs/>
                          <w:sz w:val="36"/>
                          <w:szCs w:val="36"/>
                        </w:rPr>
                        <w:t>pairing Homes,</w:t>
                      </w:r>
                    </w:p>
                    <w:p w14:paraId="6D10D013" w14:textId="77777777" w:rsidR="00013B8F" w:rsidRDefault="00013B8F" w:rsidP="00013B8F">
                      <w:pPr>
                        <w:widowControl w:val="0"/>
                        <w:spacing w:after="40"/>
                        <w:rPr>
                          <w:rFonts w:ascii="Roboto Condensed" w:hAnsi="Roboto Condensed"/>
                          <w:b/>
                          <w:bCs/>
                          <w:sz w:val="36"/>
                          <w:szCs w:val="36"/>
                        </w:rPr>
                      </w:pPr>
                      <w:r>
                        <w:rPr>
                          <w:rFonts w:ascii="Roboto Condensed" w:hAnsi="Roboto Condensed"/>
                          <w:b/>
                          <w:bCs/>
                          <w:color w:val="7AC143"/>
                          <w:sz w:val="36"/>
                          <w:szCs w:val="36"/>
                        </w:rPr>
                        <w:t>[Re]</w:t>
                      </w:r>
                      <w:r>
                        <w:rPr>
                          <w:rFonts w:ascii="Roboto Condensed" w:hAnsi="Roboto Condensed"/>
                          <w:b/>
                          <w:bCs/>
                          <w:sz w:val="36"/>
                          <w:szCs w:val="36"/>
                        </w:rPr>
                        <w:t xml:space="preserve">vitalizing Communities, </w:t>
                      </w:r>
                    </w:p>
                    <w:p w14:paraId="390B4BCF" w14:textId="77777777" w:rsidR="00013B8F" w:rsidRDefault="00013B8F" w:rsidP="00013B8F">
                      <w:pPr>
                        <w:widowControl w:val="0"/>
                        <w:spacing w:after="40"/>
                        <w:rPr>
                          <w:rFonts w:ascii="Roboto Condensed" w:hAnsi="Roboto Condensed"/>
                          <w:b/>
                          <w:bCs/>
                          <w:sz w:val="36"/>
                          <w:szCs w:val="36"/>
                        </w:rPr>
                      </w:pPr>
                      <w:r>
                        <w:rPr>
                          <w:rFonts w:ascii="Roboto Condensed" w:hAnsi="Roboto Condensed"/>
                          <w:b/>
                          <w:bCs/>
                          <w:color w:val="7AC143"/>
                          <w:sz w:val="36"/>
                          <w:szCs w:val="36"/>
                        </w:rPr>
                        <w:t>[Re]</w:t>
                      </w:r>
                      <w:r>
                        <w:rPr>
                          <w:rFonts w:ascii="Roboto Condensed" w:hAnsi="Roboto Condensed"/>
                          <w:b/>
                          <w:bCs/>
                          <w:sz w:val="36"/>
                          <w:szCs w:val="36"/>
                        </w:rPr>
                        <w:t>building Lives</w:t>
                      </w:r>
                    </w:p>
                  </w:txbxContent>
                </v:textbox>
                <w10:wrap anchorx="margin"/>
              </v:shape>
            </w:pict>
          </mc:Fallback>
        </mc:AlternateContent>
      </w:r>
    </w:p>
    <w:p w14:paraId="3D9A9D1C" w14:textId="433315C5" w:rsidR="00254026" w:rsidRDefault="00254026" w:rsidP="00254026">
      <w:pPr>
        <w:tabs>
          <w:tab w:val="left" w:pos="5505"/>
        </w:tabs>
        <w:rPr>
          <w:sz w:val="24"/>
          <w:szCs w:val="24"/>
        </w:rPr>
      </w:pPr>
      <w:r>
        <w:rPr>
          <w:sz w:val="24"/>
          <w:szCs w:val="24"/>
        </w:rPr>
        <w:t xml:space="preserve"> </w:t>
      </w:r>
    </w:p>
    <w:sectPr w:rsidR="00254026" w:rsidSect="006C374B">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C900" w14:textId="77777777" w:rsidR="00287C8D" w:rsidRDefault="00287C8D">
      <w:r>
        <w:separator/>
      </w:r>
    </w:p>
  </w:endnote>
  <w:endnote w:type="continuationSeparator" w:id="0">
    <w:p w14:paraId="6287CFF6" w14:textId="77777777" w:rsidR="00287C8D" w:rsidRDefault="0028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714A" w14:textId="77777777" w:rsidR="009B49D7" w:rsidRDefault="0040518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DDFF" w14:textId="42D6998D" w:rsidR="001A65E2" w:rsidRDefault="001A65E2" w:rsidP="00D27E5E">
    <w:pPr>
      <w:pStyle w:val="Footer"/>
      <w:jc w:val="center"/>
      <w:rPr>
        <w:rFonts w:ascii="Roboto Condensed" w:hAnsi="Roboto Condensed"/>
        <w:sz w:val="16"/>
        <w:szCs w:val="17"/>
      </w:rPr>
    </w:pPr>
    <w:r w:rsidRPr="001A65E2">
      <w:rPr>
        <w:rFonts w:ascii="Roboto Condensed" w:hAnsi="Roboto Condensed"/>
        <w:noProof/>
        <w:sz w:val="16"/>
        <w:szCs w:val="17"/>
      </w:rPr>
      <mc:AlternateContent>
        <mc:Choice Requires="wps">
          <w:drawing>
            <wp:anchor distT="0" distB="0" distL="114300" distR="114300" simplePos="0" relativeHeight="251658240" behindDoc="0" locked="0" layoutInCell="1" allowOverlap="1" wp14:anchorId="2DFFAA85" wp14:editId="2D9CF1C3">
              <wp:simplePos x="0" y="0"/>
              <wp:positionH relativeFrom="page">
                <wp:posOffset>457200</wp:posOffset>
              </wp:positionH>
              <wp:positionV relativeFrom="page">
                <wp:posOffset>9380855</wp:posOffset>
              </wp:positionV>
              <wp:extent cx="6858000" cy="0"/>
              <wp:effectExtent l="9525" t="8255" r="952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E1EA3"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65pt" to="8in,7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MRJQIAAE0EAAAOAAAAZHJzL2Uyb0RvYy54bWysVMGO2yAQvVfqPyDuie3Uy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" strokeweight="1pt">
              <v:stroke dashstyle="1 1" endcap="round"/>
              <w10:wrap anchorx="page" anchory="page"/>
            </v:line>
          </w:pict>
        </mc:Fallback>
      </mc:AlternateContent>
    </w:r>
  </w:p>
  <w:p w14:paraId="31CFC291" w14:textId="4D6A65C5" w:rsidR="003125DD" w:rsidRPr="001A65E2" w:rsidRDefault="002058D0" w:rsidP="00D27E5E">
    <w:pPr>
      <w:pStyle w:val="Footer"/>
      <w:jc w:val="center"/>
      <w:rPr>
        <w:rFonts w:ascii="Roboto Condensed" w:hAnsi="Roboto Condensed"/>
        <w:sz w:val="16"/>
        <w:szCs w:val="17"/>
      </w:rPr>
    </w:pPr>
    <w:r>
      <w:rPr>
        <w:rFonts w:ascii="Roboto Condensed" w:hAnsi="Roboto Condensed"/>
        <w:sz w:val="16"/>
        <w:szCs w:val="17"/>
      </w:rPr>
      <w:t>100 W. College Ave. Suite 50F Appleton, WI, 54911</w:t>
    </w:r>
    <w:r w:rsidR="002D125D" w:rsidRPr="001A65E2">
      <w:rPr>
        <w:rFonts w:ascii="Roboto Condensed" w:hAnsi="Roboto Condensed"/>
        <w:sz w:val="16"/>
        <w:szCs w:val="17"/>
      </w:rPr>
      <w:t xml:space="preserve">   </w:t>
    </w:r>
    <w:r w:rsidR="007931D3" w:rsidRPr="001A65E2">
      <w:rPr>
        <w:rFonts w:ascii="Roboto Condensed" w:hAnsi="Roboto Condensed"/>
        <w:sz w:val="16"/>
        <w:szCs w:val="17"/>
      </w:rPr>
      <w:t xml:space="preserve"> T</w:t>
    </w:r>
    <w:r w:rsidR="002D125D" w:rsidRPr="001A65E2">
      <w:rPr>
        <w:rFonts w:ascii="Roboto Condensed" w:hAnsi="Roboto Condensed"/>
        <w:sz w:val="16"/>
        <w:szCs w:val="17"/>
      </w:rPr>
      <w:t>elephone</w:t>
    </w:r>
    <w:r w:rsidR="007931D3" w:rsidRPr="001A65E2">
      <w:rPr>
        <w:rFonts w:ascii="Roboto Condensed" w:hAnsi="Roboto Condensed"/>
        <w:sz w:val="16"/>
        <w:szCs w:val="17"/>
      </w:rPr>
      <w:t xml:space="preserve">: </w:t>
    </w:r>
    <w:r w:rsidR="001A65E2" w:rsidRPr="001A65E2">
      <w:rPr>
        <w:rFonts w:ascii="Roboto Condensed" w:hAnsi="Roboto Condensed"/>
        <w:sz w:val="16"/>
        <w:szCs w:val="17"/>
      </w:rPr>
      <w:t>(</w:t>
    </w:r>
    <w:r w:rsidR="007931D3" w:rsidRPr="001A65E2">
      <w:rPr>
        <w:rFonts w:ascii="Roboto Condensed" w:hAnsi="Roboto Condensed"/>
        <w:sz w:val="16"/>
        <w:szCs w:val="17"/>
      </w:rPr>
      <w:t>920</w:t>
    </w:r>
    <w:r w:rsidR="001A65E2" w:rsidRPr="001A65E2">
      <w:rPr>
        <w:rFonts w:ascii="Roboto Condensed" w:hAnsi="Roboto Condensed"/>
        <w:sz w:val="16"/>
        <w:szCs w:val="17"/>
      </w:rPr>
      <w:t xml:space="preserve">) </w:t>
    </w:r>
    <w:r w:rsidR="007931D3" w:rsidRPr="001A65E2">
      <w:rPr>
        <w:rFonts w:ascii="Roboto Condensed" w:hAnsi="Roboto Condensed"/>
        <w:sz w:val="16"/>
        <w:szCs w:val="17"/>
      </w:rPr>
      <w:t xml:space="preserve">730-2156 </w:t>
    </w:r>
    <w:r w:rsidR="002D125D" w:rsidRPr="001A65E2">
      <w:rPr>
        <w:rFonts w:ascii="Roboto Condensed" w:hAnsi="Roboto Condensed"/>
        <w:sz w:val="16"/>
        <w:szCs w:val="17"/>
      </w:rPr>
      <w:t xml:space="preserve">    </w:t>
    </w:r>
    <w:r w:rsidR="007931D3" w:rsidRPr="001A65E2">
      <w:rPr>
        <w:rFonts w:ascii="Roboto Condensed" w:hAnsi="Roboto Condensed"/>
        <w:sz w:val="16"/>
        <w:szCs w:val="17"/>
      </w:rPr>
      <w:t xml:space="preserve"> F</w:t>
    </w:r>
    <w:r w:rsidR="002D125D" w:rsidRPr="001A65E2">
      <w:rPr>
        <w:rFonts w:ascii="Roboto Condensed" w:hAnsi="Roboto Condensed"/>
        <w:sz w:val="16"/>
        <w:szCs w:val="17"/>
      </w:rPr>
      <w:t>ax</w:t>
    </w:r>
    <w:r w:rsidR="007931D3" w:rsidRPr="001A65E2">
      <w:rPr>
        <w:rFonts w:ascii="Roboto Condensed" w:hAnsi="Roboto Condensed"/>
        <w:sz w:val="16"/>
        <w:szCs w:val="17"/>
      </w:rPr>
      <w:t xml:space="preserve">: </w:t>
    </w:r>
    <w:r w:rsidR="001A65E2" w:rsidRPr="001A65E2">
      <w:rPr>
        <w:rFonts w:ascii="Roboto Condensed" w:hAnsi="Roboto Condensed"/>
        <w:sz w:val="16"/>
        <w:szCs w:val="17"/>
      </w:rPr>
      <w:t>(</w:t>
    </w:r>
    <w:r w:rsidR="007931D3" w:rsidRPr="001A65E2">
      <w:rPr>
        <w:rFonts w:ascii="Roboto Condensed" w:hAnsi="Roboto Condensed"/>
        <w:sz w:val="16"/>
        <w:szCs w:val="17"/>
      </w:rPr>
      <w:t>920</w:t>
    </w:r>
    <w:r w:rsidR="001A65E2" w:rsidRPr="001A65E2">
      <w:rPr>
        <w:rFonts w:ascii="Roboto Condensed" w:hAnsi="Roboto Condensed"/>
        <w:sz w:val="16"/>
        <w:szCs w:val="17"/>
      </w:rPr>
      <w:t xml:space="preserve">) </w:t>
    </w:r>
    <w:r w:rsidR="007931D3" w:rsidRPr="001A65E2">
      <w:rPr>
        <w:rFonts w:ascii="Roboto Condensed" w:hAnsi="Roboto Condensed"/>
        <w:sz w:val="16"/>
        <w:szCs w:val="17"/>
      </w:rPr>
      <w:t>733-1272</w:t>
    </w:r>
    <w:r w:rsidR="00EF1C67" w:rsidRPr="001A65E2">
      <w:rPr>
        <w:rFonts w:ascii="Roboto Condensed" w:hAnsi="Roboto Condensed"/>
        <w:sz w:val="16"/>
        <w:szCs w:val="17"/>
      </w:rPr>
      <w:t xml:space="preserve"> </w:t>
    </w:r>
    <w:r w:rsidR="002D125D" w:rsidRPr="001A65E2">
      <w:rPr>
        <w:rFonts w:ascii="Roboto Condensed" w:hAnsi="Roboto Condensed"/>
        <w:sz w:val="16"/>
        <w:szCs w:val="17"/>
      </w:rPr>
      <w:t xml:space="preserve">    </w:t>
    </w:r>
    <w:r w:rsidR="00EF1C67" w:rsidRPr="001A65E2">
      <w:rPr>
        <w:rFonts w:ascii="Roboto Condensed" w:hAnsi="Roboto Condensed"/>
        <w:sz w:val="16"/>
        <w:szCs w:val="17"/>
      </w:rPr>
      <w:t xml:space="preserve"> </w:t>
    </w:r>
    <w:hyperlink r:id="rId1" w:history="1">
      <w:r w:rsidR="007931D3" w:rsidRPr="001A65E2">
        <w:rPr>
          <w:rStyle w:val="Hyperlink"/>
          <w:rFonts w:ascii="Roboto Condensed" w:hAnsi="Roboto Condensed"/>
          <w:color w:val="auto"/>
          <w:sz w:val="16"/>
          <w:szCs w:val="17"/>
          <w:u w:val="none"/>
        </w:rPr>
        <w:t>www.rtfv.org</w:t>
      </w:r>
    </w:hyperlink>
    <w:r w:rsidR="00EF1C67" w:rsidRPr="001A65E2">
      <w:rPr>
        <w:rFonts w:ascii="Roboto Condensed" w:hAnsi="Roboto Condensed"/>
        <w:sz w:val="16"/>
        <w:szCs w:val="17"/>
      </w:rPr>
      <w:t xml:space="preserve">  </w:t>
    </w:r>
    <w:r w:rsidR="002D125D" w:rsidRPr="001A65E2">
      <w:rPr>
        <w:rFonts w:ascii="Roboto Condensed" w:hAnsi="Roboto Condensed"/>
        <w:sz w:val="16"/>
        <w:szCs w:val="17"/>
      </w:rPr>
      <w:t xml:space="preserve">    </w:t>
    </w:r>
    <w:r w:rsidR="00EF1C67" w:rsidRPr="001A65E2">
      <w:rPr>
        <w:rFonts w:ascii="Roboto Condensed" w:hAnsi="Roboto Condensed"/>
        <w:sz w:val="16"/>
        <w:szCs w:val="17"/>
      </w:rPr>
      <w:t xml:space="preserve"> </w:t>
    </w:r>
    <w:hyperlink r:id="rId2" w:history="1">
      <w:r w:rsidR="007931D3" w:rsidRPr="001A65E2">
        <w:rPr>
          <w:rStyle w:val="Hyperlink"/>
          <w:rFonts w:ascii="Roboto Condensed" w:hAnsi="Roboto Condensed"/>
          <w:color w:val="auto"/>
          <w:sz w:val="16"/>
          <w:szCs w:val="17"/>
          <w:u w:val="none"/>
        </w:rPr>
        <w:t>www.facebook.com/RebuildTogetherFoxValley</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F0C5" w14:textId="77777777" w:rsidR="002058D0" w:rsidRDefault="00205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9230" w14:textId="77777777" w:rsidR="00287C8D" w:rsidRDefault="00287C8D">
      <w:r>
        <w:separator/>
      </w:r>
    </w:p>
  </w:footnote>
  <w:footnote w:type="continuationSeparator" w:id="0">
    <w:p w14:paraId="37FA8155" w14:textId="77777777" w:rsidR="00287C8D" w:rsidRDefault="00287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D5E0" w14:textId="77777777" w:rsidR="002058D0" w:rsidRDefault="00205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E805" w14:textId="71A3B393" w:rsidR="003125DD" w:rsidRDefault="007931D3" w:rsidP="0076331B">
    <w:pPr>
      <w:pStyle w:val="Heading1"/>
      <w:jc w:val="left"/>
    </w:pPr>
    <w:r>
      <w:rPr>
        <w:noProof/>
        <w:color w:val="333333"/>
      </w:rPr>
      <w:drawing>
        <wp:inline distT="0" distB="0" distL="0" distR="0" wp14:anchorId="5ADB27A0" wp14:editId="096DB5EA">
          <wp:extent cx="148796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538578" cy="984896"/>
                  </a:xfrm>
                  <a:prstGeom prst="rect">
                    <a:avLst/>
                  </a:prstGeom>
                </pic:spPr>
              </pic:pic>
            </a:graphicData>
          </a:graphic>
        </wp:inline>
      </w:drawing>
    </w:r>
    <w:r w:rsidR="0076331B">
      <w:rPr>
        <w:color w:val="333333"/>
      </w:rPr>
      <w:tab/>
    </w:r>
    <w:r w:rsidR="0076331B">
      <w:rPr>
        <w:color w:val="333333"/>
      </w:rPr>
      <w:tab/>
    </w:r>
    <w:r w:rsidR="0076331B">
      <w:rPr>
        <w:color w:val="333333"/>
      </w:rPr>
      <w:tab/>
    </w:r>
    <w:r w:rsidR="0076331B">
      <w:rPr>
        <w:color w:val="333333"/>
      </w:rPr>
      <w:tab/>
    </w:r>
    <w:r w:rsidR="0076331B">
      <w:rPr>
        <w:color w:val="333333"/>
      </w:rPr>
      <w:tab/>
    </w:r>
    <w:r w:rsidR="006C374B">
      <w:rPr>
        <w:color w:val="333333"/>
      </w:rPr>
      <w:t xml:space="preserve">            </w:t>
    </w:r>
    <w:r w:rsidR="0076331B">
      <w:rPr>
        <w:i w:val="0"/>
        <w:noProof/>
        <w:color w:val="333333"/>
      </w:rPr>
      <w:drawing>
        <wp:inline distT="0" distB="0" distL="0" distR="0" wp14:anchorId="30E9B466" wp14:editId="25AE3147">
          <wp:extent cx="2809240" cy="638175"/>
          <wp:effectExtent l="0" t="0" r="0" b="952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 am a [Re]Builder_horiz_black.jpg"/>
                  <pic:cNvPicPr/>
                </pic:nvPicPr>
                <pic:blipFill rotWithShape="1">
                  <a:blip r:embed="rId2">
                    <a:extLst>
                      <a:ext uri="{28A0092B-C50C-407E-A947-70E740481C1C}">
                        <a14:useLocalDpi xmlns:a14="http://schemas.microsoft.com/office/drawing/2010/main" val="0"/>
                      </a:ext>
                    </a:extLst>
                  </a:blip>
                  <a:srcRect t="29825" b="30993"/>
                  <a:stretch/>
                </pic:blipFill>
                <pic:spPr bwMode="auto">
                  <a:xfrm>
                    <a:off x="0" y="0"/>
                    <a:ext cx="2828409" cy="6425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9892" w14:textId="77777777" w:rsidR="002058D0" w:rsidRDefault="00205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3564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1C"/>
    <w:rsid w:val="00011568"/>
    <w:rsid w:val="00013B8F"/>
    <w:rsid w:val="00031C14"/>
    <w:rsid w:val="0003608F"/>
    <w:rsid w:val="0004541D"/>
    <w:rsid w:val="000525A5"/>
    <w:rsid w:val="0007327C"/>
    <w:rsid w:val="000A2DBB"/>
    <w:rsid w:val="000A3E63"/>
    <w:rsid w:val="000C2F1C"/>
    <w:rsid w:val="000D0686"/>
    <w:rsid w:val="000F321C"/>
    <w:rsid w:val="001057B5"/>
    <w:rsid w:val="00131708"/>
    <w:rsid w:val="00134AED"/>
    <w:rsid w:val="00153DBD"/>
    <w:rsid w:val="00181A61"/>
    <w:rsid w:val="00181F38"/>
    <w:rsid w:val="001841DA"/>
    <w:rsid w:val="001A65E2"/>
    <w:rsid w:val="001F1099"/>
    <w:rsid w:val="00200551"/>
    <w:rsid w:val="002058D0"/>
    <w:rsid w:val="00214655"/>
    <w:rsid w:val="002361F3"/>
    <w:rsid w:val="00254026"/>
    <w:rsid w:val="00263E1A"/>
    <w:rsid w:val="002856B9"/>
    <w:rsid w:val="00287C8D"/>
    <w:rsid w:val="002D125D"/>
    <w:rsid w:val="00322085"/>
    <w:rsid w:val="00336E26"/>
    <w:rsid w:val="00353D71"/>
    <w:rsid w:val="00353DFB"/>
    <w:rsid w:val="00370ADB"/>
    <w:rsid w:val="00373BCB"/>
    <w:rsid w:val="003977A7"/>
    <w:rsid w:val="003B741C"/>
    <w:rsid w:val="003D1B9C"/>
    <w:rsid w:val="003D3B97"/>
    <w:rsid w:val="003E4771"/>
    <w:rsid w:val="003E66AF"/>
    <w:rsid w:val="003F0C3A"/>
    <w:rsid w:val="003F220D"/>
    <w:rsid w:val="003F4E05"/>
    <w:rsid w:val="00405183"/>
    <w:rsid w:val="00443D3D"/>
    <w:rsid w:val="00446EA9"/>
    <w:rsid w:val="004902AA"/>
    <w:rsid w:val="00491DB1"/>
    <w:rsid w:val="004A0049"/>
    <w:rsid w:val="004B5386"/>
    <w:rsid w:val="004E7E68"/>
    <w:rsid w:val="004F1B30"/>
    <w:rsid w:val="004F6B4F"/>
    <w:rsid w:val="00510CFF"/>
    <w:rsid w:val="00512214"/>
    <w:rsid w:val="00531DCD"/>
    <w:rsid w:val="005376D7"/>
    <w:rsid w:val="00564D23"/>
    <w:rsid w:val="005669D0"/>
    <w:rsid w:val="00570F5B"/>
    <w:rsid w:val="005B28D1"/>
    <w:rsid w:val="005B2C17"/>
    <w:rsid w:val="005B7E92"/>
    <w:rsid w:val="005D2628"/>
    <w:rsid w:val="0060285D"/>
    <w:rsid w:val="00633434"/>
    <w:rsid w:val="006766C6"/>
    <w:rsid w:val="0067687C"/>
    <w:rsid w:val="0069712F"/>
    <w:rsid w:val="006A40EA"/>
    <w:rsid w:val="006C374B"/>
    <w:rsid w:val="006E581D"/>
    <w:rsid w:val="006E781F"/>
    <w:rsid w:val="00705C90"/>
    <w:rsid w:val="00711111"/>
    <w:rsid w:val="00715E72"/>
    <w:rsid w:val="00730399"/>
    <w:rsid w:val="00736D00"/>
    <w:rsid w:val="00741802"/>
    <w:rsid w:val="00752770"/>
    <w:rsid w:val="0075450B"/>
    <w:rsid w:val="0076331B"/>
    <w:rsid w:val="00766C11"/>
    <w:rsid w:val="00776E5F"/>
    <w:rsid w:val="0078794F"/>
    <w:rsid w:val="007931D3"/>
    <w:rsid w:val="007A7EA1"/>
    <w:rsid w:val="007E407A"/>
    <w:rsid w:val="008011F1"/>
    <w:rsid w:val="00850815"/>
    <w:rsid w:val="0085697B"/>
    <w:rsid w:val="0085773A"/>
    <w:rsid w:val="00893FE8"/>
    <w:rsid w:val="008A5A40"/>
    <w:rsid w:val="008C60B7"/>
    <w:rsid w:val="008F357C"/>
    <w:rsid w:val="008F5ED9"/>
    <w:rsid w:val="00901765"/>
    <w:rsid w:val="0093159A"/>
    <w:rsid w:val="00967D12"/>
    <w:rsid w:val="009B23D6"/>
    <w:rsid w:val="009B49D7"/>
    <w:rsid w:val="009C61EA"/>
    <w:rsid w:val="009D0F2D"/>
    <w:rsid w:val="009F2644"/>
    <w:rsid w:val="00A043E0"/>
    <w:rsid w:val="00A34DD0"/>
    <w:rsid w:val="00A7039D"/>
    <w:rsid w:val="00A820A3"/>
    <w:rsid w:val="00A97F21"/>
    <w:rsid w:val="00AA7750"/>
    <w:rsid w:val="00AC1AA0"/>
    <w:rsid w:val="00AD648A"/>
    <w:rsid w:val="00AD7B79"/>
    <w:rsid w:val="00AE11A6"/>
    <w:rsid w:val="00AF1C89"/>
    <w:rsid w:val="00AF7132"/>
    <w:rsid w:val="00B22CD9"/>
    <w:rsid w:val="00B24DF4"/>
    <w:rsid w:val="00B24F63"/>
    <w:rsid w:val="00B34DBB"/>
    <w:rsid w:val="00B354ED"/>
    <w:rsid w:val="00B40770"/>
    <w:rsid w:val="00B6092B"/>
    <w:rsid w:val="00B72509"/>
    <w:rsid w:val="00BB79E3"/>
    <w:rsid w:val="00BD14B2"/>
    <w:rsid w:val="00C740FE"/>
    <w:rsid w:val="00C74F90"/>
    <w:rsid w:val="00C820F6"/>
    <w:rsid w:val="00C932B4"/>
    <w:rsid w:val="00CD1A50"/>
    <w:rsid w:val="00D00201"/>
    <w:rsid w:val="00D201D6"/>
    <w:rsid w:val="00D27E5E"/>
    <w:rsid w:val="00D34928"/>
    <w:rsid w:val="00D50A17"/>
    <w:rsid w:val="00D609BE"/>
    <w:rsid w:val="00DA4417"/>
    <w:rsid w:val="00DB2A31"/>
    <w:rsid w:val="00E1384C"/>
    <w:rsid w:val="00E366CB"/>
    <w:rsid w:val="00E37974"/>
    <w:rsid w:val="00E678DF"/>
    <w:rsid w:val="00E76AE3"/>
    <w:rsid w:val="00E81AD0"/>
    <w:rsid w:val="00EA611C"/>
    <w:rsid w:val="00EF1C67"/>
    <w:rsid w:val="00EF5AAA"/>
    <w:rsid w:val="00F15E18"/>
    <w:rsid w:val="00F240F3"/>
    <w:rsid w:val="00F41353"/>
    <w:rsid w:val="00F47E1C"/>
    <w:rsid w:val="00F55C88"/>
    <w:rsid w:val="00F57A95"/>
    <w:rsid w:val="00F70809"/>
    <w:rsid w:val="00F70CB4"/>
    <w:rsid w:val="00F76CAD"/>
    <w:rsid w:val="00F77BB5"/>
    <w:rsid w:val="00F900A7"/>
    <w:rsid w:val="00FC2E2D"/>
    <w:rsid w:val="00FC64BC"/>
    <w:rsid w:val="00FE2160"/>
    <w:rsid w:val="00FE5B74"/>
    <w:rsid w:val="00FF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5641b"/>
    </o:shapedefaults>
    <o:shapelayout v:ext="edit">
      <o:idmap v:ext="edit" data="2"/>
    </o:shapelayout>
  </w:shapeDefaults>
  <w:doNotEmbedSmartTags/>
  <w:decimalSymbol w:val="."/>
  <w:listSeparator w:val=","/>
  <w14:docId w14:val="6CBFA5AC"/>
  <w15:docId w15:val="{37DA1768-982B-4E93-978E-3DE30E55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4C"/>
  </w:style>
  <w:style w:type="paragraph" w:styleId="Heading1">
    <w:name w:val="heading 1"/>
    <w:basedOn w:val="Normal"/>
    <w:next w:val="Normal"/>
    <w:qFormat/>
    <w:rsid w:val="00E1384C"/>
    <w:pPr>
      <w:keepNext/>
      <w:jc w:val="center"/>
      <w:outlineLvl w:val="0"/>
    </w:pPr>
    <w:rPr>
      <w:i/>
    </w:rPr>
  </w:style>
  <w:style w:type="paragraph" w:styleId="Heading2">
    <w:name w:val="heading 2"/>
    <w:basedOn w:val="Normal"/>
    <w:next w:val="Normal"/>
    <w:qFormat/>
    <w:rsid w:val="00E1384C"/>
    <w:pPr>
      <w:keepNext/>
      <w:outlineLvl w:val="1"/>
    </w:pPr>
    <w:rPr>
      <w:b/>
      <w:sz w:val="16"/>
    </w:rPr>
  </w:style>
  <w:style w:type="paragraph" w:styleId="Heading3">
    <w:name w:val="heading 3"/>
    <w:basedOn w:val="Normal"/>
    <w:next w:val="Normal"/>
    <w:qFormat/>
    <w:rsid w:val="00E1384C"/>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384C"/>
    <w:rPr>
      <w:color w:val="0000FF"/>
      <w:u w:val="single"/>
    </w:rPr>
  </w:style>
  <w:style w:type="paragraph" w:styleId="Header">
    <w:name w:val="header"/>
    <w:basedOn w:val="Normal"/>
    <w:rsid w:val="00E1384C"/>
    <w:pPr>
      <w:tabs>
        <w:tab w:val="center" w:pos="4320"/>
        <w:tab w:val="right" w:pos="8640"/>
      </w:tabs>
    </w:pPr>
  </w:style>
  <w:style w:type="paragraph" w:styleId="Footer">
    <w:name w:val="footer"/>
    <w:basedOn w:val="Normal"/>
    <w:rsid w:val="00E1384C"/>
    <w:pPr>
      <w:tabs>
        <w:tab w:val="center" w:pos="4320"/>
        <w:tab w:val="right" w:pos="8640"/>
      </w:tabs>
    </w:pPr>
  </w:style>
  <w:style w:type="paragraph" w:styleId="BodyText">
    <w:name w:val="Body Text"/>
    <w:basedOn w:val="Normal"/>
    <w:rsid w:val="00E1384C"/>
    <w:rPr>
      <w:sz w:val="22"/>
    </w:rPr>
  </w:style>
  <w:style w:type="paragraph" w:styleId="BalloonText">
    <w:name w:val="Balloon Text"/>
    <w:basedOn w:val="Normal"/>
    <w:link w:val="BalloonTextChar"/>
    <w:uiPriority w:val="99"/>
    <w:semiHidden/>
    <w:unhideWhenUsed/>
    <w:rsid w:val="000A2DBB"/>
    <w:rPr>
      <w:rFonts w:ascii="Tahoma" w:hAnsi="Tahoma" w:cs="Tahoma"/>
      <w:sz w:val="16"/>
      <w:szCs w:val="16"/>
    </w:rPr>
  </w:style>
  <w:style w:type="character" w:customStyle="1" w:styleId="BalloonTextChar">
    <w:name w:val="Balloon Text Char"/>
    <w:basedOn w:val="DefaultParagraphFont"/>
    <w:link w:val="BalloonText"/>
    <w:uiPriority w:val="99"/>
    <w:semiHidden/>
    <w:rsid w:val="000A2DBB"/>
    <w:rPr>
      <w:rFonts w:ascii="Tahoma" w:hAnsi="Tahoma" w:cs="Tahoma"/>
      <w:sz w:val="16"/>
      <w:szCs w:val="16"/>
    </w:rPr>
  </w:style>
  <w:style w:type="paragraph" w:styleId="NormalWeb">
    <w:name w:val="Normal (Web)"/>
    <w:basedOn w:val="Normal"/>
    <w:uiPriority w:val="99"/>
    <w:semiHidden/>
    <w:unhideWhenUsed/>
    <w:rsid w:val="00013B8F"/>
    <w:pPr>
      <w:spacing w:before="100" w:beforeAutospacing="1" w:after="100" w:afterAutospacing="1"/>
    </w:pPr>
    <w:rPr>
      <w:sz w:val="24"/>
      <w:szCs w:val="24"/>
    </w:rPr>
  </w:style>
  <w:style w:type="character" w:styleId="Strong">
    <w:name w:val="Strong"/>
    <w:basedOn w:val="DefaultParagraphFont"/>
    <w:uiPriority w:val="22"/>
    <w:qFormat/>
    <w:rsid w:val="00013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ip@rtfv.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tfv.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acebook.com/RebuildTogetherFoxValley/"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rtgdallas" TargetMode="External"/><Relationship Id="rId1" Type="http://schemas.openxmlformats.org/officeDocument/2006/relationships/hyperlink" Target="http://www.rebuildingdalla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b862a00-ae1b-4d19-81f5-0bd233194374" xsi:nil="true"/>
    <lcf76f155ced4ddcb4097134ff3c332f xmlns="eb1239f5-8ad7-43d3-bd0f-c9ced6ca17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D11FF1FDAF4847BDAE4CB064004E0C" ma:contentTypeVersion="13" ma:contentTypeDescription="Create a new document." ma:contentTypeScope="" ma:versionID="9fb03a27e820f38cf9068d2947249eb8">
  <xsd:schema xmlns:xsd="http://www.w3.org/2001/XMLSchema" xmlns:xs="http://www.w3.org/2001/XMLSchema" xmlns:p="http://schemas.microsoft.com/office/2006/metadata/properties" xmlns:ns2="eb1239f5-8ad7-43d3-bd0f-c9ced6ca1798" xmlns:ns3="ab862a00-ae1b-4d19-81f5-0bd233194374" targetNamespace="http://schemas.microsoft.com/office/2006/metadata/properties" ma:root="true" ma:fieldsID="60b6a04a5853a257c863f0e73c58c357" ns2:_="" ns3:_="">
    <xsd:import namespace="eb1239f5-8ad7-43d3-bd0f-c9ced6ca1798"/>
    <xsd:import namespace="ab862a00-ae1b-4d19-81f5-0bd233194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239f5-8ad7-43d3-bd0f-c9ced6ca1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66f8f5-f586-4ef6-b520-38224363d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862a00-ae1b-4d19-81f5-0bd23319437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e6cd8f5-cd0d-4a82-8fad-aa40582863fb}" ma:internalName="TaxCatchAll" ma:showField="CatchAllData" ma:web="ab862a00-ae1b-4d19-81f5-0bd233194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94A0D-6604-4574-971D-45526D9D33DE}">
  <ds:schemaRefs>
    <ds:schemaRef ds:uri="http://schemas.openxmlformats.org/officeDocument/2006/bibliography"/>
  </ds:schemaRefs>
</ds:datastoreItem>
</file>

<file path=customXml/itemProps2.xml><?xml version="1.0" encoding="utf-8"?>
<ds:datastoreItem xmlns:ds="http://schemas.openxmlformats.org/officeDocument/2006/customXml" ds:itemID="{A37347A4-A72E-4281-8E3E-4DE941315E3D}">
  <ds:schemaRefs>
    <ds:schemaRef ds:uri="http://schemas.microsoft.com/office/2006/metadata/properties"/>
    <ds:schemaRef ds:uri="http://schemas.microsoft.com/office/infopath/2007/PartnerControls"/>
    <ds:schemaRef ds:uri="ab862a00-ae1b-4d19-81f5-0bd233194374"/>
    <ds:schemaRef ds:uri="eb1239f5-8ad7-43d3-bd0f-c9ced6ca1798"/>
  </ds:schemaRefs>
</ds:datastoreItem>
</file>

<file path=customXml/itemProps3.xml><?xml version="1.0" encoding="utf-8"?>
<ds:datastoreItem xmlns:ds="http://schemas.openxmlformats.org/officeDocument/2006/customXml" ds:itemID="{D7A5A8D9-741B-409E-807E-EB0E46B90CC5}">
  <ds:schemaRefs>
    <ds:schemaRef ds:uri="http://schemas.microsoft.com/sharepoint/v3/contenttype/forms"/>
  </ds:schemaRefs>
</ds:datastoreItem>
</file>

<file path=customXml/itemProps4.xml><?xml version="1.0" encoding="utf-8"?>
<ds:datastoreItem xmlns:ds="http://schemas.openxmlformats.org/officeDocument/2006/customXml" ds:itemID="{A0B0143A-552F-45B3-AC3E-18F8CD485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239f5-8ad7-43d3-bd0f-c9ced6ca1798"/>
    <ds:schemaRef ds:uri="ab862a00-ae1b-4d19-81f5-0bd233194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DESIGN for MARKETING, Inc.</Company>
  <LinksUpToDate>false</LinksUpToDate>
  <CharactersWithSpaces>2121</CharactersWithSpaces>
  <SharedDoc>false</SharedDoc>
  <HLinks>
    <vt:vector size="6" baseType="variant">
      <vt:variant>
        <vt:i4>2293848</vt:i4>
      </vt:variant>
      <vt:variant>
        <vt:i4>-1</vt:i4>
      </vt:variant>
      <vt:variant>
        <vt:i4>2054</vt:i4>
      </vt:variant>
      <vt:variant>
        <vt:i4>1</vt:i4>
      </vt:variant>
      <vt:variant>
        <vt:lpwstr>:GreaterLA_2CSTKlogo.png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Guercio</dc:creator>
  <cp:lastModifiedBy>Chip Wood</cp:lastModifiedBy>
  <cp:revision>3</cp:revision>
  <cp:lastPrinted>2019-09-26T19:34:00Z</cp:lastPrinted>
  <dcterms:created xsi:type="dcterms:W3CDTF">2019-09-26T19:49:00Z</dcterms:created>
  <dcterms:modified xsi:type="dcterms:W3CDTF">2022-06-28T13:39:00Z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0x01010096D11FF1FDAF4847BDAE4CB064004E0C</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